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仿宋"/>
          <w:b/>
          <w:bCs/>
          <w:sz w:val="32"/>
          <w:szCs w:val="40"/>
        </w:rPr>
      </w:pPr>
      <w:r>
        <w:rPr>
          <w:rFonts w:eastAsia="仿宋"/>
          <w:b/>
          <w:bCs/>
          <w:sz w:val="32"/>
          <w:szCs w:val="40"/>
        </w:rPr>
        <w:t>2023级保险学</w:t>
      </w:r>
      <w:r>
        <w:rPr>
          <w:rFonts w:hint="eastAsia" w:eastAsia="仿宋"/>
          <w:b/>
          <w:bCs/>
          <w:sz w:val="32"/>
          <w:szCs w:val="40"/>
          <w:lang w:eastAsia="zh-CN"/>
        </w:rPr>
        <w:t>（精算方向）</w:t>
      </w:r>
      <w:r>
        <w:rPr>
          <w:rFonts w:eastAsia="仿宋"/>
          <w:b/>
          <w:bCs/>
          <w:sz w:val="32"/>
          <w:szCs w:val="40"/>
        </w:rPr>
        <w:t>专业辅修学士学位（专业）</w:t>
      </w:r>
    </w:p>
    <w:p>
      <w:pPr>
        <w:adjustRightInd w:val="0"/>
        <w:snapToGrid w:val="0"/>
        <w:spacing w:line="360" w:lineRule="auto"/>
        <w:jc w:val="center"/>
        <w:rPr>
          <w:rFonts w:eastAsia="仿宋"/>
          <w:sz w:val="24"/>
        </w:rPr>
      </w:pPr>
      <w:r>
        <w:rPr>
          <w:rFonts w:eastAsia="仿宋"/>
          <w:b/>
          <w:bCs/>
          <w:sz w:val="32"/>
          <w:szCs w:val="40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校非经济学学科门类的学生可选择攻读本专业辅修学士学位，需要在第三至第七学期完成下表中的课程学习和毕业论文，最低需修满46学分。满足主修专业毕业条件和学士学位授予要求，辅修符合国家学位条例学士学位授予条件，可授予辅修经济学学士学位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本校经济学学科门类的非金融</w:t>
      </w:r>
      <w:r>
        <w:rPr>
          <w:rFonts w:hint="eastAsia" w:eastAsia="仿宋"/>
          <w:sz w:val="24"/>
          <w:lang w:eastAsia="zh-CN"/>
        </w:rPr>
        <w:t>学</w:t>
      </w:r>
      <w:r>
        <w:rPr>
          <w:rFonts w:eastAsia="仿宋"/>
          <w:sz w:val="24"/>
        </w:rPr>
        <w:t>专业的学生可选择攻读本专业辅修专业，需要在第三至第七学期完成下表中标</w:t>
      </w:r>
      <w:r>
        <w:rPr>
          <w:rFonts w:ascii="Segoe UI Symbol" w:hAnsi="Segoe UI Symbol" w:eastAsia="仿宋" w:cs="Segoe UI Symbol"/>
          <w:sz w:val="24"/>
        </w:rPr>
        <w:t>★</w:t>
      </w:r>
      <w:r>
        <w:rPr>
          <w:rFonts w:eastAsia="仿宋"/>
          <w:sz w:val="24"/>
        </w:rPr>
        <w:t>的8门课程学习，最低需修满24学分。满足主修专业毕业条件，可授予保险学</w:t>
      </w:r>
      <w:r>
        <w:rPr>
          <w:rFonts w:hint="eastAsia" w:eastAsia="仿宋"/>
          <w:sz w:val="24"/>
          <w:lang w:eastAsia="zh-CN"/>
        </w:rPr>
        <w:t>（精算方向）</w:t>
      </w:r>
      <w:r>
        <w:rPr>
          <w:rFonts w:eastAsia="仿宋"/>
          <w:sz w:val="24"/>
        </w:rPr>
        <w:t>专业辅修专业证书。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24"/>
          <w:szCs w:val="24"/>
        </w:rPr>
      </w:pPr>
      <w:r>
        <w:rPr>
          <w:rFonts w:eastAsia="仿宋"/>
          <w:b/>
          <w:bCs/>
          <w:sz w:val="24"/>
          <w:szCs w:val="24"/>
        </w:rPr>
        <w:t>学院：金融学院       专业名称：保险学</w:t>
      </w:r>
      <w:r>
        <w:rPr>
          <w:rFonts w:hint="eastAsia" w:eastAsia="仿宋"/>
          <w:b/>
          <w:bCs/>
          <w:sz w:val="24"/>
          <w:szCs w:val="24"/>
          <w:lang w:eastAsia="zh-CN"/>
        </w:rPr>
        <w:t>（精算方向）</w:t>
      </w:r>
      <w:r>
        <w:rPr>
          <w:rFonts w:eastAsia="仿宋"/>
          <w:b/>
          <w:bCs/>
          <w:sz w:val="24"/>
          <w:szCs w:val="24"/>
        </w:rPr>
        <w:t xml:space="preserve">辅修学士学位（专业）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eastAsia="仿宋"/>
          <w:b/>
          <w:bCs/>
          <w:sz w:val="24"/>
          <w:szCs w:val="24"/>
        </w:rPr>
      </w:pPr>
      <w:r>
        <w:rPr>
          <w:rFonts w:eastAsia="仿宋"/>
          <w:b/>
          <w:bCs/>
          <w:sz w:val="24"/>
          <w:szCs w:val="24"/>
        </w:rPr>
        <w:t>学位：经济学学士</w:t>
      </w:r>
    </w:p>
    <w:tbl>
      <w:tblPr>
        <w:tblStyle w:val="4"/>
        <w:tblW w:w="50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479"/>
        <w:gridCol w:w="764"/>
        <w:gridCol w:w="755"/>
        <w:gridCol w:w="1148"/>
        <w:gridCol w:w="1149"/>
        <w:gridCol w:w="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课程代码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学分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课时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开课学期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先修课程</w:t>
            </w: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1005101903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微观经济学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1004200313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保险学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1004201913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金融学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1004203083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证券投资学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1004001943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会计学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1005100853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宏观经济学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1004200443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财产保险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1004202203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人身保险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1004201503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金融机构风险管理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1004201583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金融计量学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1004202343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寿险精算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1004200603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非寿险精算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六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1004200663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风险模型与定价（双语）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六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1004200113</w:t>
            </w:r>
          </w:p>
        </w:tc>
        <w:tc>
          <w:tcPr>
            <w:tcW w:w="144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保险财务管理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48</w:t>
            </w: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六</w:t>
            </w:r>
          </w:p>
        </w:tc>
        <w:tc>
          <w:tcPr>
            <w:tcW w:w="668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387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小计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42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387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  <w:t>毕业设计（论文）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4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2387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  <w:lang w:eastAsia="en-US"/>
              </w:rPr>
              <w:t>合  计</w:t>
            </w:r>
          </w:p>
        </w:tc>
        <w:tc>
          <w:tcPr>
            <w:tcW w:w="44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46</w:t>
            </w:r>
          </w:p>
        </w:tc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480" w:firstLineChars="200"/>
        <w:textAlignment w:val="auto"/>
        <w:rPr>
          <w:rFonts w:eastAsia="仿宋"/>
          <w:sz w:val="24"/>
        </w:rPr>
      </w:pPr>
      <w:r>
        <w:rPr>
          <w:rFonts w:eastAsia="仿宋"/>
          <w:sz w:val="24"/>
        </w:rPr>
        <w:t>备注：标★的为辅修专业课程。</w:t>
      </w:r>
    </w:p>
    <w:p>
      <w:pPr>
        <w:spacing w:after="156" w:afterLines="50" w:line="360" w:lineRule="auto"/>
        <w:rPr>
          <w:rFonts w:eastAsia="仿宋"/>
          <w:color w:val="000000"/>
          <w:sz w:val="24"/>
        </w:rPr>
      </w:pPr>
      <w:r>
        <w:rPr>
          <w:rFonts w:eastAsia="仿宋"/>
          <w:color w:val="000000"/>
          <w:sz w:val="24"/>
        </w:rPr>
        <w:t xml:space="preserve">                                           </w:t>
      </w:r>
      <w:r>
        <w:rPr>
          <w:rFonts w:hint="eastAsia" w:eastAsia="仿宋"/>
          <w:color w:val="000000"/>
          <w:sz w:val="24"/>
          <w:lang w:val="en-US" w:eastAsia="zh-CN"/>
        </w:rPr>
        <w:t xml:space="preserve"> </w:t>
      </w:r>
      <w:r>
        <w:rPr>
          <w:rFonts w:hint="eastAsia" w:eastAsia="仿宋"/>
          <w:color w:val="000000"/>
          <w:sz w:val="24"/>
          <w:lang w:eastAsia="zh-CN"/>
        </w:rPr>
        <w:t>教学副院长</w:t>
      </w:r>
      <w:r>
        <w:rPr>
          <w:rFonts w:eastAsia="仿宋"/>
          <w:color w:val="000000"/>
          <w:sz w:val="24"/>
        </w:rPr>
        <w:t>签字：</w:t>
      </w:r>
    </w:p>
    <w:p>
      <w:pPr>
        <w:spacing w:after="156" w:afterLines="50" w:line="360" w:lineRule="auto"/>
        <w:rPr>
          <w:rFonts w:eastAsia="仿宋"/>
          <w:color w:val="000000"/>
          <w:sz w:val="24"/>
        </w:rPr>
      </w:pPr>
      <w:r>
        <w:rPr>
          <w:rFonts w:eastAsia="仿宋"/>
          <w:color w:val="000000"/>
          <w:sz w:val="24"/>
        </w:rPr>
        <w:t xml:space="preserve">                                              学院（盖章）：</w:t>
      </w:r>
    </w:p>
    <w:p>
      <w:pPr>
        <w:spacing w:after="156" w:afterLines="50" w:line="360" w:lineRule="auto"/>
        <w:rPr>
          <w:rFonts w:eastAsia="仿宋"/>
          <w:color w:val="000000"/>
          <w:sz w:val="24"/>
        </w:rPr>
      </w:pPr>
      <w:r>
        <w:rPr>
          <w:rFonts w:eastAsia="仿宋"/>
          <w:color w:val="000000"/>
          <w:sz w:val="24"/>
        </w:rPr>
        <w:t xml:space="preserve">                                              年    月    日</w:t>
      </w: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3A2E518C"/>
    <w:rsid w:val="0009254D"/>
    <w:rsid w:val="00224E1A"/>
    <w:rsid w:val="002618C5"/>
    <w:rsid w:val="002D7418"/>
    <w:rsid w:val="002E53CD"/>
    <w:rsid w:val="00310051"/>
    <w:rsid w:val="003A3265"/>
    <w:rsid w:val="004054FE"/>
    <w:rsid w:val="00413120"/>
    <w:rsid w:val="00426624"/>
    <w:rsid w:val="004737FB"/>
    <w:rsid w:val="00495616"/>
    <w:rsid w:val="004B1041"/>
    <w:rsid w:val="004F1181"/>
    <w:rsid w:val="00503077"/>
    <w:rsid w:val="00597C90"/>
    <w:rsid w:val="005B3936"/>
    <w:rsid w:val="005D3F15"/>
    <w:rsid w:val="006A43E7"/>
    <w:rsid w:val="006B6EE5"/>
    <w:rsid w:val="007013D0"/>
    <w:rsid w:val="00722F2F"/>
    <w:rsid w:val="00747549"/>
    <w:rsid w:val="007834F1"/>
    <w:rsid w:val="007B0A57"/>
    <w:rsid w:val="00804CD2"/>
    <w:rsid w:val="008D7BEC"/>
    <w:rsid w:val="008F230C"/>
    <w:rsid w:val="009A21D2"/>
    <w:rsid w:val="009E4E0D"/>
    <w:rsid w:val="00A1353D"/>
    <w:rsid w:val="00A25ED7"/>
    <w:rsid w:val="00A310FB"/>
    <w:rsid w:val="00A67C4F"/>
    <w:rsid w:val="00A933B8"/>
    <w:rsid w:val="00AE35D5"/>
    <w:rsid w:val="00B23AFC"/>
    <w:rsid w:val="00B41B54"/>
    <w:rsid w:val="00BB3113"/>
    <w:rsid w:val="00BC7997"/>
    <w:rsid w:val="00C20AFC"/>
    <w:rsid w:val="00CD4C36"/>
    <w:rsid w:val="00CF74D8"/>
    <w:rsid w:val="00D74376"/>
    <w:rsid w:val="00DB43AF"/>
    <w:rsid w:val="00E85C41"/>
    <w:rsid w:val="00E9586C"/>
    <w:rsid w:val="00EB61B8"/>
    <w:rsid w:val="00EF4B9D"/>
    <w:rsid w:val="00F2160F"/>
    <w:rsid w:val="00F257F2"/>
    <w:rsid w:val="00F3569B"/>
    <w:rsid w:val="00F662EB"/>
    <w:rsid w:val="00F80824"/>
    <w:rsid w:val="00FF3130"/>
    <w:rsid w:val="02155DE3"/>
    <w:rsid w:val="02FB0CED"/>
    <w:rsid w:val="06163B39"/>
    <w:rsid w:val="09BE6112"/>
    <w:rsid w:val="09F0484A"/>
    <w:rsid w:val="0BC72570"/>
    <w:rsid w:val="0DFE7425"/>
    <w:rsid w:val="0E6A2D0C"/>
    <w:rsid w:val="1145113D"/>
    <w:rsid w:val="129136C2"/>
    <w:rsid w:val="153A0A21"/>
    <w:rsid w:val="17263548"/>
    <w:rsid w:val="18770500"/>
    <w:rsid w:val="1EBD0C36"/>
    <w:rsid w:val="26E86A6C"/>
    <w:rsid w:val="2D254E9B"/>
    <w:rsid w:val="30EC0022"/>
    <w:rsid w:val="35DB728A"/>
    <w:rsid w:val="3A2D7660"/>
    <w:rsid w:val="3A2E518C"/>
    <w:rsid w:val="3DC156BC"/>
    <w:rsid w:val="40051834"/>
    <w:rsid w:val="427D10E7"/>
    <w:rsid w:val="431B4E6A"/>
    <w:rsid w:val="43F959BD"/>
    <w:rsid w:val="470A1C4C"/>
    <w:rsid w:val="48B35823"/>
    <w:rsid w:val="4AF03C14"/>
    <w:rsid w:val="518E4ACC"/>
    <w:rsid w:val="586F061C"/>
    <w:rsid w:val="5A6279C1"/>
    <w:rsid w:val="5AFE1A2B"/>
    <w:rsid w:val="5B790677"/>
    <w:rsid w:val="63EB3627"/>
    <w:rsid w:val="66605831"/>
    <w:rsid w:val="67624D32"/>
    <w:rsid w:val="6F5953DE"/>
    <w:rsid w:val="6FE23689"/>
    <w:rsid w:val="71973F9C"/>
    <w:rsid w:val="72291516"/>
    <w:rsid w:val="77966E5F"/>
    <w:rsid w:val="77D01FB6"/>
    <w:rsid w:val="782D7408"/>
    <w:rsid w:val="7C5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font1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804</Characters>
  <Lines>6</Lines>
  <Paragraphs>1</Paragraphs>
  <TotalTime>0</TotalTime>
  <ScaleCrop>false</ScaleCrop>
  <LinksUpToDate>false</LinksUpToDate>
  <CharactersWithSpaces>944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2021-04-21T03:32:00Z</dcterms:created>
  <dc:creator>榯柒</dc:creator>
  <cp:lastModifiedBy>谢凤鸣</cp:lastModifiedBy>
  <dcterms:modified xsi:type="dcterms:W3CDTF">2024-04-07T07:37:31Z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876BF73C1D8C468A8E7B3D7D0EFA3F7F_12</vt:lpwstr>
  </property>
</Properties>
</file>