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imes New Roman" w:hAnsi="Times New Roman" w:eastAsia="黑体" w:cs="黑体"/>
          <w:color w:val="000000"/>
          <w:sz w:val="32"/>
          <w:szCs w:val="32"/>
        </w:rPr>
      </w:pPr>
      <w:r>
        <w:rPr>
          <w:rFonts w:hint="eastAsia" w:ascii="Times New Roman" w:hAnsi="Times New Roman" w:eastAsia="黑体" w:cs="黑体"/>
          <w:color w:val="000000"/>
          <w:sz w:val="32"/>
          <w:szCs w:val="32"/>
        </w:rPr>
        <w:t>汉语国际教育（商务方向）辅修</w:t>
      </w:r>
      <w:r>
        <w:rPr>
          <w:rFonts w:hint="eastAsia" w:ascii="Times New Roman" w:hAnsi="Times New Roman" w:eastAsia="黑体" w:cs="黑体"/>
          <w:color w:val="000000"/>
          <w:sz w:val="32"/>
          <w:szCs w:val="32"/>
          <w:lang w:eastAsia="zh-CN"/>
        </w:rPr>
        <w:t>学士</w:t>
      </w:r>
      <w:r>
        <w:rPr>
          <w:rFonts w:hint="eastAsia" w:ascii="Times New Roman" w:hAnsi="Times New Roman" w:eastAsia="黑体" w:cs="黑体"/>
          <w:color w:val="000000"/>
          <w:sz w:val="32"/>
          <w:szCs w:val="32"/>
        </w:rPr>
        <w:t>学位（专业）课程设置</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校非文学学科门类的学生可选择攻读本专业辅修学士学位，需要在第三至第八学期完成下表中的课程学习和毕业论文，最低需修满36学分。满足主修专业毕业条件和学士学位授予要求，辅修符合国家学位条例学士学位授予条件，可授予辅修文学学士学位。</w:t>
      </w:r>
    </w:p>
    <w:p>
      <w:pPr>
        <w:adjustRightInd w:val="0"/>
        <w:snapToGrid w:val="0"/>
        <w:spacing w:line="360" w:lineRule="auto"/>
        <w:ind w:firstLine="480" w:firstLineChars="200"/>
        <w:rPr>
          <w:rFonts w:ascii="Times New Roman" w:hAnsi="Times New Roman" w:eastAsia="黑体" w:cs="黑体"/>
          <w:color w:val="000000"/>
          <w:szCs w:val="24"/>
        </w:rPr>
      </w:pPr>
      <w:r>
        <w:rPr>
          <w:rFonts w:hint="eastAsia" w:ascii="仿宋" w:hAnsi="仿宋" w:eastAsia="仿宋" w:cs="仿宋"/>
          <w:sz w:val="24"/>
        </w:rPr>
        <w:t>本校文学学科门类的非汉语国际教育专业的学生可选择攻读本专业辅修专业，需要在第三至第八学期完成下表中标★的9门课程学习，最低需修满20学分。满足主修专业毕业条件，可授予汉语国际教育（商务方向）专业辅修专业证书。</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学院：人文学院  专业名称：汉语国际教育</w:t>
      </w:r>
      <w:r>
        <w:rPr>
          <w:rFonts w:hint="eastAsia" w:ascii="仿宋" w:hAnsi="仿宋" w:eastAsia="仿宋" w:cs="仿宋"/>
          <w:b/>
          <w:bCs/>
          <w:sz w:val="24"/>
          <w:szCs w:val="24"/>
          <w:lang w:eastAsia="zh-CN"/>
        </w:rPr>
        <w:t>（商务方向）</w:t>
      </w:r>
      <w:r>
        <w:rPr>
          <w:rFonts w:hint="eastAsia" w:ascii="仿宋" w:hAnsi="仿宋" w:eastAsia="仿宋" w:cs="仿宋"/>
          <w:b/>
          <w:bCs/>
          <w:sz w:val="24"/>
          <w:szCs w:val="24"/>
        </w:rPr>
        <w:t xml:space="preserve"> </w:t>
      </w:r>
      <w:r>
        <w:rPr>
          <w:rFonts w:hint="eastAsia" w:ascii="仿宋" w:hAnsi="仿宋" w:eastAsia="仿宋" w:cs="仿宋"/>
          <w:b/>
          <w:bCs/>
          <w:sz w:val="24"/>
        </w:rPr>
        <w:t xml:space="preserve">辅修学士学位（专业） </w:t>
      </w:r>
      <w:r>
        <w:rPr>
          <w:rFonts w:hint="eastAsia" w:ascii="仿宋" w:hAnsi="仿宋" w:eastAsia="仿宋" w:cs="仿宋"/>
          <w:b/>
          <w:bCs/>
          <w:sz w:val="24"/>
          <w:szCs w:val="24"/>
        </w:rPr>
        <w:t xml:space="preserve">       </w:t>
      </w:r>
    </w:p>
    <w:p>
      <w:pPr>
        <w:adjustRightInd w:val="0"/>
        <w:snapToGrid w:val="0"/>
        <w:spacing w:before="156" w:beforeLines="50" w:line="240" w:lineRule="auto"/>
        <w:rPr>
          <w:rFonts w:hint="eastAsia" w:ascii="仿宋" w:hAnsi="仿宋" w:eastAsia="仿宋" w:cs="仿宋"/>
          <w:b/>
          <w:bCs/>
          <w:sz w:val="24"/>
          <w:szCs w:val="24"/>
        </w:rPr>
      </w:pPr>
      <w:r>
        <w:rPr>
          <w:rFonts w:hint="eastAsia" w:ascii="仿宋" w:hAnsi="仿宋" w:eastAsia="仿宋" w:cs="仿宋"/>
          <w:b/>
          <w:bCs/>
          <w:sz w:val="24"/>
          <w:szCs w:val="24"/>
        </w:rPr>
        <w:t>学位：文学学士</w:t>
      </w:r>
    </w:p>
    <w:tbl>
      <w:tblPr>
        <w:tblStyle w:val="4"/>
        <w:tblW w:w="89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2247"/>
        <w:gridCol w:w="709"/>
        <w:gridCol w:w="822"/>
        <w:gridCol w:w="879"/>
        <w:gridCol w:w="2347"/>
        <w:gridCol w:w="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40" w:type="dxa"/>
            <w:noWrap/>
            <w:vAlign w:val="center"/>
          </w:tcPr>
          <w:p>
            <w:pPr>
              <w:ind w:left="221" w:right="215"/>
              <w:jc w:val="center"/>
              <w:rPr>
                <w:rFonts w:hint="eastAsia" w:ascii="仿宋" w:hAnsi="仿宋" w:eastAsia="仿宋" w:cs="仿宋"/>
                <w:color w:val="000000"/>
                <w:kern w:val="0"/>
                <w:sz w:val="20"/>
                <w:szCs w:val="20"/>
                <w:lang w:eastAsia="en-US"/>
              </w:rPr>
            </w:pPr>
            <w:r>
              <w:rPr>
                <w:rFonts w:hint="eastAsia" w:ascii="仿宋" w:hAnsi="仿宋" w:eastAsia="仿宋" w:cs="仿宋"/>
                <w:color w:val="000000"/>
                <w:kern w:val="0"/>
                <w:sz w:val="20"/>
                <w:szCs w:val="20"/>
                <w:lang w:eastAsia="en-US"/>
              </w:rPr>
              <w:t>课程</w:t>
            </w:r>
          </w:p>
          <w:p>
            <w:pPr>
              <w:ind w:left="221" w:right="215"/>
              <w:jc w:val="center"/>
              <w:rPr>
                <w:rFonts w:hint="eastAsia" w:ascii="仿宋" w:hAnsi="仿宋" w:eastAsia="仿宋" w:cs="仿宋"/>
                <w:color w:val="000000"/>
                <w:kern w:val="0"/>
                <w:sz w:val="20"/>
                <w:szCs w:val="20"/>
                <w:lang w:eastAsia="en-US"/>
              </w:rPr>
            </w:pPr>
            <w:r>
              <w:rPr>
                <w:rFonts w:hint="eastAsia" w:ascii="仿宋" w:hAnsi="仿宋" w:eastAsia="仿宋" w:cs="仿宋"/>
                <w:color w:val="000000"/>
                <w:kern w:val="0"/>
                <w:sz w:val="20"/>
                <w:szCs w:val="20"/>
                <w:lang w:eastAsia="en-US"/>
              </w:rPr>
              <w:t>代码</w:t>
            </w:r>
          </w:p>
        </w:tc>
        <w:tc>
          <w:tcPr>
            <w:tcW w:w="2247" w:type="dxa"/>
            <w:noWrap/>
            <w:vAlign w:val="center"/>
          </w:tcPr>
          <w:p>
            <w:pPr>
              <w:ind w:right="215"/>
              <w:jc w:val="center"/>
              <w:rPr>
                <w:rFonts w:hint="eastAsia" w:ascii="仿宋" w:hAnsi="仿宋" w:eastAsia="仿宋" w:cs="仿宋"/>
                <w:color w:val="000000"/>
                <w:kern w:val="0"/>
                <w:sz w:val="20"/>
                <w:szCs w:val="20"/>
                <w:lang w:eastAsia="en-US"/>
              </w:rPr>
            </w:pPr>
            <w:r>
              <w:rPr>
                <w:rFonts w:hint="eastAsia" w:ascii="仿宋" w:hAnsi="仿宋" w:eastAsia="仿宋" w:cs="仿宋"/>
                <w:color w:val="000000"/>
                <w:kern w:val="0"/>
                <w:sz w:val="20"/>
                <w:szCs w:val="20"/>
                <w:lang w:eastAsia="en-US"/>
              </w:rPr>
              <w:t>课程名称</w:t>
            </w:r>
          </w:p>
        </w:tc>
        <w:tc>
          <w:tcPr>
            <w:tcW w:w="709" w:type="dxa"/>
            <w:noWrap/>
            <w:vAlign w:val="center"/>
          </w:tcPr>
          <w:p>
            <w:pPr>
              <w:ind w:right="215"/>
              <w:jc w:val="center"/>
              <w:rPr>
                <w:rFonts w:hint="eastAsia" w:ascii="仿宋" w:hAnsi="仿宋" w:eastAsia="仿宋" w:cs="仿宋"/>
                <w:color w:val="000000"/>
                <w:kern w:val="0"/>
                <w:sz w:val="20"/>
                <w:szCs w:val="20"/>
                <w:lang w:eastAsia="en-US"/>
              </w:rPr>
            </w:pPr>
            <w:r>
              <w:rPr>
                <w:rFonts w:hint="eastAsia" w:ascii="仿宋" w:hAnsi="仿宋" w:eastAsia="仿宋" w:cs="仿宋"/>
                <w:color w:val="000000"/>
                <w:kern w:val="0"/>
                <w:sz w:val="20"/>
                <w:szCs w:val="20"/>
                <w:lang w:eastAsia="en-US"/>
              </w:rPr>
              <w:t>学分</w:t>
            </w:r>
          </w:p>
        </w:tc>
        <w:tc>
          <w:tcPr>
            <w:tcW w:w="822" w:type="dxa"/>
            <w:noWrap/>
            <w:vAlign w:val="center"/>
          </w:tcPr>
          <w:p>
            <w:pPr>
              <w:ind w:right="215"/>
              <w:jc w:val="center"/>
              <w:rPr>
                <w:rFonts w:hint="eastAsia" w:ascii="仿宋" w:hAnsi="仿宋" w:eastAsia="仿宋" w:cs="仿宋"/>
                <w:color w:val="000000"/>
                <w:kern w:val="0"/>
                <w:sz w:val="20"/>
                <w:szCs w:val="20"/>
                <w:lang w:eastAsia="en-US"/>
              </w:rPr>
            </w:pPr>
            <w:r>
              <w:rPr>
                <w:rFonts w:hint="eastAsia" w:ascii="仿宋" w:hAnsi="仿宋" w:eastAsia="仿宋" w:cs="仿宋"/>
                <w:color w:val="000000"/>
                <w:kern w:val="0"/>
                <w:sz w:val="20"/>
                <w:szCs w:val="20"/>
                <w:lang w:eastAsia="en-US"/>
              </w:rPr>
              <w:t>课时</w:t>
            </w:r>
          </w:p>
        </w:tc>
        <w:tc>
          <w:tcPr>
            <w:tcW w:w="879" w:type="dxa"/>
            <w:noWrap/>
            <w:vAlign w:val="center"/>
          </w:tcPr>
          <w:p>
            <w:pPr>
              <w:ind w:right="215"/>
              <w:jc w:val="center"/>
              <w:rPr>
                <w:rFonts w:hint="eastAsia" w:ascii="仿宋" w:hAnsi="仿宋" w:eastAsia="仿宋" w:cs="仿宋"/>
                <w:color w:val="000000"/>
                <w:kern w:val="0"/>
                <w:sz w:val="20"/>
                <w:szCs w:val="20"/>
                <w:lang w:eastAsia="en-US"/>
              </w:rPr>
            </w:pPr>
            <w:r>
              <w:rPr>
                <w:rFonts w:hint="eastAsia" w:ascii="仿宋" w:hAnsi="仿宋" w:eastAsia="仿宋" w:cs="仿宋"/>
                <w:color w:val="000000"/>
                <w:kern w:val="0"/>
                <w:sz w:val="20"/>
                <w:szCs w:val="20"/>
                <w:lang w:eastAsia="en-US"/>
              </w:rPr>
              <w:t>开课学期</w:t>
            </w:r>
          </w:p>
        </w:tc>
        <w:tc>
          <w:tcPr>
            <w:tcW w:w="2347" w:type="dxa"/>
            <w:noWrap/>
            <w:vAlign w:val="center"/>
          </w:tcPr>
          <w:p>
            <w:pPr>
              <w:ind w:right="215"/>
              <w:jc w:val="center"/>
              <w:rPr>
                <w:rFonts w:hint="eastAsia" w:ascii="仿宋" w:hAnsi="仿宋" w:eastAsia="仿宋" w:cs="仿宋"/>
                <w:color w:val="000000"/>
                <w:kern w:val="0"/>
                <w:sz w:val="20"/>
                <w:szCs w:val="20"/>
                <w:lang w:eastAsia="en-US"/>
              </w:rPr>
            </w:pPr>
            <w:r>
              <w:rPr>
                <w:rFonts w:hint="eastAsia" w:ascii="仿宋" w:hAnsi="仿宋" w:eastAsia="仿宋" w:cs="仿宋"/>
                <w:color w:val="000000"/>
                <w:kern w:val="0"/>
                <w:sz w:val="20"/>
                <w:szCs w:val="20"/>
                <w:lang w:eastAsia="en-US"/>
              </w:rPr>
              <w:t>先修课程</w:t>
            </w:r>
          </w:p>
        </w:tc>
        <w:tc>
          <w:tcPr>
            <w:tcW w:w="465" w:type="dxa"/>
            <w:noWrap/>
            <w:vAlign w:val="center"/>
          </w:tcPr>
          <w:p>
            <w:pPr>
              <w:ind w:right="215"/>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eastAsia="en-U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1440" w:type="dxa"/>
            <w:noWrap/>
            <w:vAlign w:val="top"/>
          </w:tcPr>
          <w:p>
            <w:pPr>
              <w:spacing w:beforeLines="0" w:afterLines="0"/>
              <w:jc w:val="center"/>
              <w:rPr>
                <w:rFonts w:hint="eastAsia" w:ascii="仿宋" w:hAnsi="仿宋" w:eastAsia="仿宋" w:cs="仿宋"/>
                <w:color w:val="000000"/>
                <w:sz w:val="20"/>
                <w:szCs w:val="20"/>
              </w:rPr>
            </w:pPr>
            <w:r>
              <w:rPr>
                <w:rFonts w:hint="eastAsia" w:ascii="仿宋" w:hAnsi="仿宋" w:eastAsia="仿宋"/>
                <w:color w:val="000000"/>
                <w:sz w:val="20"/>
                <w:szCs w:val="24"/>
              </w:rPr>
              <w:t>1004904892</w:t>
            </w:r>
          </w:p>
        </w:tc>
        <w:tc>
          <w:tcPr>
            <w:tcW w:w="2247"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现代汉语（上）</w:t>
            </w:r>
          </w:p>
        </w:tc>
        <w:tc>
          <w:tcPr>
            <w:tcW w:w="709"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2</w:t>
            </w:r>
          </w:p>
        </w:tc>
        <w:tc>
          <w:tcPr>
            <w:tcW w:w="822"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32</w:t>
            </w:r>
          </w:p>
        </w:tc>
        <w:tc>
          <w:tcPr>
            <w:tcW w:w="879"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3、5</w:t>
            </w:r>
          </w:p>
        </w:tc>
        <w:tc>
          <w:tcPr>
            <w:tcW w:w="2347"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无</w:t>
            </w:r>
          </w:p>
        </w:tc>
        <w:tc>
          <w:tcPr>
            <w:tcW w:w="465"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40"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1004901424</w:t>
            </w:r>
          </w:p>
        </w:tc>
        <w:tc>
          <w:tcPr>
            <w:tcW w:w="2247"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古代汉语</w:t>
            </w:r>
          </w:p>
        </w:tc>
        <w:tc>
          <w:tcPr>
            <w:tcW w:w="709"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4</w:t>
            </w:r>
          </w:p>
        </w:tc>
        <w:tc>
          <w:tcPr>
            <w:tcW w:w="822"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64</w:t>
            </w:r>
          </w:p>
        </w:tc>
        <w:tc>
          <w:tcPr>
            <w:tcW w:w="879"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3、5</w:t>
            </w:r>
          </w:p>
        </w:tc>
        <w:tc>
          <w:tcPr>
            <w:tcW w:w="2347"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无</w:t>
            </w:r>
          </w:p>
        </w:tc>
        <w:tc>
          <w:tcPr>
            <w:tcW w:w="465"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40"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1004906312</w:t>
            </w:r>
          </w:p>
        </w:tc>
        <w:tc>
          <w:tcPr>
            <w:tcW w:w="2247"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中国古代文学史（上）</w:t>
            </w:r>
          </w:p>
        </w:tc>
        <w:tc>
          <w:tcPr>
            <w:tcW w:w="709"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2</w:t>
            </w:r>
          </w:p>
        </w:tc>
        <w:tc>
          <w:tcPr>
            <w:tcW w:w="822"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32</w:t>
            </w:r>
          </w:p>
        </w:tc>
        <w:tc>
          <w:tcPr>
            <w:tcW w:w="879"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3、5</w:t>
            </w:r>
          </w:p>
        </w:tc>
        <w:tc>
          <w:tcPr>
            <w:tcW w:w="2347"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无</w:t>
            </w:r>
          </w:p>
        </w:tc>
        <w:tc>
          <w:tcPr>
            <w:tcW w:w="465" w:type="dxa"/>
            <w:noWrap/>
            <w:vAlign w:val="top"/>
          </w:tcPr>
          <w:p>
            <w:pPr>
              <w:spacing w:beforeLines="0" w:afterLines="0"/>
              <w:jc w:val="center"/>
              <w:rPr>
                <w:rFonts w:hint="eastAsia" w:ascii="仿宋" w:hAnsi="仿宋" w:eastAsia="仿宋" w:cs="仿宋"/>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40" w:type="dxa"/>
            <w:noWrap/>
            <w:vAlign w:val="top"/>
          </w:tcPr>
          <w:p>
            <w:pPr>
              <w:spacing w:beforeLines="0" w:afterLines="0"/>
              <w:jc w:val="center"/>
              <w:rPr>
                <w:rFonts w:hint="eastAsia" w:ascii="仿宋" w:hAnsi="仿宋" w:eastAsia="仿宋" w:cs="仿宋"/>
                <w:color w:val="000000"/>
                <w:sz w:val="20"/>
                <w:szCs w:val="20"/>
              </w:rPr>
            </w:pPr>
            <w:r>
              <w:rPr>
                <w:rFonts w:hint="eastAsia" w:ascii="仿宋" w:hAnsi="仿宋" w:eastAsia="仿宋"/>
                <w:color w:val="000000"/>
                <w:sz w:val="20"/>
                <w:szCs w:val="24"/>
              </w:rPr>
              <w:t>1004902112</w:t>
            </w:r>
          </w:p>
        </w:tc>
        <w:tc>
          <w:tcPr>
            <w:tcW w:w="2247"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汉语国际教育概论</w:t>
            </w:r>
          </w:p>
        </w:tc>
        <w:tc>
          <w:tcPr>
            <w:tcW w:w="709"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2</w:t>
            </w:r>
          </w:p>
        </w:tc>
        <w:tc>
          <w:tcPr>
            <w:tcW w:w="822"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32</w:t>
            </w:r>
          </w:p>
        </w:tc>
        <w:tc>
          <w:tcPr>
            <w:tcW w:w="879"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3、5</w:t>
            </w:r>
          </w:p>
        </w:tc>
        <w:tc>
          <w:tcPr>
            <w:tcW w:w="2347"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无</w:t>
            </w:r>
          </w:p>
        </w:tc>
        <w:tc>
          <w:tcPr>
            <w:tcW w:w="465"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40" w:type="dxa"/>
            <w:noWrap/>
            <w:vAlign w:val="top"/>
          </w:tcPr>
          <w:p>
            <w:pPr>
              <w:spacing w:beforeLines="0" w:afterLines="0"/>
              <w:jc w:val="center"/>
              <w:rPr>
                <w:rFonts w:hint="eastAsia" w:ascii="仿宋" w:hAnsi="仿宋" w:eastAsia="仿宋" w:cs="仿宋"/>
                <w:color w:val="000000"/>
                <w:sz w:val="20"/>
                <w:szCs w:val="20"/>
              </w:rPr>
            </w:pPr>
            <w:r>
              <w:rPr>
                <w:rFonts w:hint="eastAsia" w:ascii="仿宋" w:hAnsi="仿宋" w:eastAsia="仿宋"/>
                <w:color w:val="000000"/>
                <w:sz w:val="20"/>
                <w:szCs w:val="24"/>
              </w:rPr>
              <w:t>1004907632</w:t>
            </w:r>
          </w:p>
        </w:tc>
        <w:tc>
          <w:tcPr>
            <w:tcW w:w="2247"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现代汉语（下）</w:t>
            </w:r>
          </w:p>
        </w:tc>
        <w:tc>
          <w:tcPr>
            <w:tcW w:w="709"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2</w:t>
            </w:r>
          </w:p>
        </w:tc>
        <w:tc>
          <w:tcPr>
            <w:tcW w:w="822"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32</w:t>
            </w:r>
          </w:p>
        </w:tc>
        <w:tc>
          <w:tcPr>
            <w:tcW w:w="879"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4、6</w:t>
            </w:r>
          </w:p>
        </w:tc>
        <w:tc>
          <w:tcPr>
            <w:tcW w:w="2347"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现代汉语（上）</w:t>
            </w:r>
          </w:p>
        </w:tc>
        <w:tc>
          <w:tcPr>
            <w:tcW w:w="465"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440" w:type="dxa"/>
            <w:noWrap/>
            <w:vAlign w:val="top"/>
          </w:tcPr>
          <w:p>
            <w:pPr>
              <w:spacing w:beforeLines="0" w:afterLines="0"/>
              <w:jc w:val="center"/>
              <w:rPr>
                <w:rFonts w:hint="eastAsia" w:ascii="仿宋" w:hAnsi="仿宋" w:eastAsia="仿宋" w:cs="仿宋"/>
                <w:color w:val="000000"/>
                <w:sz w:val="20"/>
                <w:szCs w:val="20"/>
              </w:rPr>
            </w:pPr>
            <w:r>
              <w:rPr>
                <w:rFonts w:hint="eastAsia" w:ascii="仿宋" w:hAnsi="仿宋" w:eastAsia="仿宋"/>
                <w:color w:val="000000"/>
                <w:sz w:val="20"/>
                <w:szCs w:val="24"/>
              </w:rPr>
              <w:t>1004905982</w:t>
            </w:r>
          </w:p>
        </w:tc>
        <w:tc>
          <w:tcPr>
            <w:tcW w:w="2247"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语言学概论</w:t>
            </w:r>
          </w:p>
        </w:tc>
        <w:tc>
          <w:tcPr>
            <w:tcW w:w="709"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2</w:t>
            </w:r>
          </w:p>
        </w:tc>
        <w:tc>
          <w:tcPr>
            <w:tcW w:w="822"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32</w:t>
            </w:r>
          </w:p>
        </w:tc>
        <w:tc>
          <w:tcPr>
            <w:tcW w:w="879"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4、6</w:t>
            </w:r>
          </w:p>
        </w:tc>
        <w:tc>
          <w:tcPr>
            <w:tcW w:w="2347"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无</w:t>
            </w:r>
          </w:p>
        </w:tc>
        <w:tc>
          <w:tcPr>
            <w:tcW w:w="465"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1440" w:type="dxa"/>
            <w:noWrap/>
            <w:vAlign w:val="top"/>
          </w:tcPr>
          <w:p>
            <w:pPr>
              <w:spacing w:beforeLines="0" w:afterLines="0"/>
              <w:jc w:val="center"/>
              <w:rPr>
                <w:rFonts w:hint="eastAsia" w:ascii="仿宋" w:hAnsi="仿宋" w:eastAsia="仿宋" w:cs="仿宋"/>
                <w:color w:val="000000"/>
                <w:sz w:val="20"/>
                <w:szCs w:val="20"/>
              </w:rPr>
            </w:pPr>
            <w:r>
              <w:rPr>
                <w:rFonts w:hint="eastAsia" w:ascii="仿宋" w:hAnsi="仿宋" w:eastAsia="仿宋"/>
                <w:color w:val="000000"/>
                <w:sz w:val="20"/>
                <w:szCs w:val="24"/>
              </w:rPr>
              <w:t>1004906322</w:t>
            </w:r>
          </w:p>
        </w:tc>
        <w:tc>
          <w:tcPr>
            <w:tcW w:w="2247"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中国古代文学史（下）</w:t>
            </w:r>
          </w:p>
        </w:tc>
        <w:tc>
          <w:tcPr>
            <w:tcW w:w="709"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2</w:t>
            </w:r>
          </w:p>
        </w:tc>
        <w:tc>
          <w:tcPr>
            <w:tcW w:w="822"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32</w:t>
            </w:r>
          </w:p>
        </w:tc>
        <w:tc>
          <w:tcPr>
            <w:tcW w:w="879"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4、6</w:t>
            </w:r>
          </w:p>
        </w:tc>
        <w:tc>
          <w:tcPr>
            <w:tcW w:w="2347" w:type="dxa"/>
            <w:noWrap/>
            <w:vAlign w:val="top"/>
          </w:tcPr>
          <w:p>
            <w:pPr>
              <w:spacing w:beforeLines="0" w:afterLines="0"/>
              <w:jc w:val="center"/>
              <w:rPr>
                <w:rFonts w:hint="eastAsia" w:ascii="仿宋" w:hAnsi="仿宋" w:eastAsia="仿宋" w:cs="仿宋"/>
                <w:color w:val="000000"/>
                <w:kern w:val="0"/>
                <w:sz w:val="20"/>
                <w:szCs w:val="20"/>
                <w:lang w:val="en-US" w:eastAsia="zh-CN"/>
              </w:rPr>
            </w:pPr>
            <w:r>
              <w:rPr>
                <w:rFonts w:hint="eastAsia" w:ascii="仿宋" w:hAnsi="仿宋" w:eastAsia="仿宋"/>
                <w:color w:val="000000"/>
                <w:sz w:val="20"/>
                <w:szCs w:val="24"/>
              </w:rPr>
              <w:t>中国古代文学史（上</w:t>
            </w:r>
            <w:r>
              <w:rPr>
                <w:rFonts w:hint="eastAsia" w:ascii="仿宋" w:hAnsi="仿宋" w:eastAsia="仿宋"/>
                <w:color w:val="000000"/>
                <w:sz w:val="20"/>
                <w:szCs w:val="24"/>
                <w:lang w:eastAsia="zh-CN"/>
              </w:rPr>
              <w:t>）</w:t>
            </w:r>
          </w:p>
        </w:tc>
        <w:tc>
          <w:tcPr>
            <w:tcW w:w="465" w:type="dxa"/>
            <w:noWrap/>
            <w:vAlign w:val="top"/>
          </w:tcPr>
          <w:p>
            <w:pPr>
              <w:spacing w:beforeLines="0" w:afterLines="0"/>
              <w:jc w:val="center"/>
              <w:rPr>
                <w:rFonts w:hint="eastAsia" w:ascii="仿宋" w:hAnsi="仿宋" w:eastAsia="仿宋" w:cs="仿宋"/>
                <w:color w:val="000000"/>
                <w:kern w:val="0"/>
                <w:sz w:val="20"/>
                <w:szCs w:val="20"/>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 w:hRule="atLeast"/>
          <w:jc w:val="center"/>
        </w:trPr>
        <w:tc>
          <w:tcPr>
            <w:tcW w:w="1440"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10049061</w:t>
            </w:r>
            <w:r>
              <w:rPr>
                <w:rFonts w:hint="eastAsia" w:ascii="仿宋" w:hAnsi="仿宋" w:eastAsia="仿宋"/>
                <w:color w:val="000000"/>
                <w:sz w:val="20"/>
                <w:szCs w:val="24"/>
                <w:lang w:val="en-US" w:eastAsia="zh-CN"/>
              </w:rPr>
              <w:t>6</w:t>
            </w:r>
            <w:r>
              <w:rPr>
                <w:rFonts w:hint="eastAsia" w:ascii="仿宋" w:hAnsi="仿宋" w:eastAsia="仿宋"/>
                <w:color w:val="000000"/>
                <w:sz w:val="20"/>
                <w:szCs w:val="24"/>
              </w:rPr>
              <w:t>2</w:t>
            </w:r>
          </w:p>
        </w:tc>
        <w:tc>
          <w:tcPr>
            <w:tcW w:w="2247"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中国传统文化</w:t>
            </w:r>
          </w:p>
        </w:tc>
        <w:tc>
          <w:tcPr>
            <w:tcW w:w="709"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2</w:t>
            </w:r>
          </w:p>
        </w:tc>
        <w:tc>
          <w:tcPr>
            <w:tcW w:w="822"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32</w:t>
            </w:r>
          </w:p>
        </w:tc>
        <w:tc>
          <w:tcPr>
            <w:tcW w:w="879"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4、6</w:t>
            </w:r>
          </w:p>
        </w:tc>
        <w:tc>
          <w:tcPr>
            <w:tcW w:w="2347"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无</w:t>
            </w:r>
          </w:p>
        </w:tc>
        <w:tc>
          <w:tcPr>
            <w:tcW w:w="465"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7" w:hRule="atLeast"/>
          <w:jc w:val="center"/>
        </w:trPr>
        <w:tc>
          <w:tcPr>
            <w:tcW w:w="1440"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1004902582</w:t>
            </w:r>
          </w:p>
        </w:tc>
        <w:tc>
          <w:tcPr>
            <w:tcW w:w="2247"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跨文化交际艺术</w:t>
            </w:r>
          </w:p>
        </w:tc>
        <w:tc>
          <w:tcPr>
            <w:tcW w:w="709"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2</w:t>
            </w:r>
          </w:p>
        </w:tc>
        <w:tc>
          <w:tcPr>
            <w:tcW w:w="822"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32</w:t>
            </w:r>
          </w:p>
        </w:tc>
        <w:tc>
          <w:tcPr>
            <w:tcW w:w="879"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5、7</w:t>
            </w:r>
          </w:p>
        </w:tc>
        <w:tc>
          <w:tcPr>
            <w:tcW w:w="2347"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无</w:t>
            </w:r>
          </w:p>
        </w:tc>
        <w:tc>
          <w:tcPr>
            <w:tcW w:w="465"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1440"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1004902162</w:t>
            </w:r>
          </w:p>
        </w:tc>
        <w:tc>
          <w:tcPr>
            <w:tcW w:w="2247"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汉语语法学</w:t>
            </w:r>
          </w:p>
        </w:tc>
        <w:tc>
          <w:tcPr>
            <w:tcW w:w="709"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2</w:t>
            </w:r>
          </w:p>
        </w:tc>
        <w:tc>
          <w:tcPr>
            <w:tcW w:w="822"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32</w:t>
            </w:r>
          </w:p>
        </w:tc>
        <w:tc>
          <w:tcPr>
            <w:tcW w:w="879"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5、7</w:t>
            </w:r>
          </w:p>
        </w:tc>
        <w:tc>
          <w:tcPr>
            <w:tcW w:w="2347"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无</w:t>
            </w:r>
          </w:p>
        </w:tc>
        <w:tc>
          <w:tcPr>
            <w:tcW w:w="465" w:type="dxa"/>
            <w:noWrap/>
            <w:vAlign w:val="top"/>
          </w:tcPr>
          <w:p>
            <w:pPr>
              <w:spacing w:beforeLines="0" w:afterLines="0"/>
              <w:jc w:val="right"/>
              <w:rPr>
                <w:rFonts w:hint="eastAsia" w:ascii="仿宋" w:hAnsi="仿宋" w:eastAsia="仿宋" w:cs="仿宋"/>
                <w:color w:val="000000"/>
                <w:kern w:val="0"/>
                <w:sz w:val="20"/>
                <w:szCs w:val="20"/>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jc w:val="center"/>
        </w:trPr>
        <w:tc>
          <w:tcPr>
            <w:tcW w:w="1440"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1004904802</w:t>
            </w:r>
          </w:p>
        </w:tc>
        <w:tc>
          <w:tcPr>
            <w:tcW w:w="2247"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西方文化概论</w:t>
            </w:r>
          </w:p>
        </w:tc>
        <w:tc>
          <w:tcPr>
            <w:tcW w:w="709"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2</w:t>
            </w:r>
          </w:p>
        </w:tc>
        <w:tc>
          <w:tcPr>
            <w:tcW w:w="822"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32</w:t>
            </w:r>
          </w:p>
        </w:tc>
        <w:tc>
          <w:tcPr>
            <w:tcW w:w="879"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6、8</w:t>
            </w:r>
          </w:p>
        </w:tc>
        <w:tc>
          <w:tcPr>
            <w:tcW w:w="2347"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无</w:t>
            </w:r>
            <w:bookmarkStart w:id="0" w:name="_GoBack"/>
            <w:bookmarkEnd w:id="0"/>
          </w:p>
        </w:tc>
        <w:tc>
          <w:tcPr>
            <w:tcW w:w="465" w:type="dxa"/>
            <w:noWrap/>
            <w:vAlign w:val="top"/>
          </w:tcPr>
          <w:p>
            <w:pPr>
              <w:spacing w:beforeLines="0" w:afterLines="0"/>
              <w:jc w:val="center"/>
              <w:rPr>
                <w:rFonts w:hint="eastAsia" w:ascii="仿宋" w:hAnsi="仿宋" w:eastAsia="仿宋" w:cs="仿宋"/>
                <w:color w:val="000000"/>
                <w:kern w:val="0"/>
                <w:sz w:val="20"/>
                <w:szCs w:val="20"/>
                <w:lang w:eastAsia="en-US"/>
              </w:rPr>
            </w:pPr>
            <w:r>
              <w:rPr>
                <w:rFonts w:hint="eastAsia" w:ascii="仿宋" w:hAnsi="仿宋" w:eastAsia="仿宋"/>
                <w:color w:val="000000"/>
                <w:sz w:val="20"/>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jc w:val="center"/>
        </w:trPr>
        <w:tc>
          <w:tcPr>
            <w:tcW w:w="1440"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1004901112</w:t>
            </w:r>
          </w:p>
        </w:tc>
        <w:tc>
          <w:tcPr>
            <w:tcW w:w="2247"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对外汉语教学法</w:t>
            </w:r>
          </w:p>
        </w:tc>
        <w:tc>
          <w:tcPr>
            <w:tcW w:w="709"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2</w:t>
            </w:r>
          </w:p>
        </w:tc>
        <w:tc>
          <w:tcPr>
            <w:tcW w:w="822"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32</w:t>
            </w:r>
          </w:p>
        </w:tc>
        <w:tc>
          <w:tcPr>
            <w:tcW w:w="879"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6、8</w:t>
            </w:r>
          </w:p>
        </w:tc>
        <w:tc>
          <w:tcPr>
            <w:tcW w:w="2347"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无</w:t>
            </w:r>
          </w:p>
        </w:tc>
        <w:tc>
          <w:tcPr>
            <w:tcW w:w="465"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jc w:val="center"/>
        </w:trPr>
        <w:tc>
          <w:tcPr>
            <w:tcW w:w="1440"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1004907772</w:t>
            </w:r>
          </w:p>
        </w:tc>
        <w:tc>
          <w:tcPr>
            <w:tcW w:w="2247"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商务汉语</w:t>
            </w:r>
          </w:p>
        </w:tc>
        <w:tc>
          <w:tcPr>
            <w:tcW w:w="709"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2</w:t>
            </w:r>
          </w:p>
        </w:tc>
        <w:tc>
          <w:tcPr>
            <w:tcW w:w="822"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32</w:t>
            </w:r>
          </w:p>
        </w:tc>
        <w:tc>
          <w:tcPr>
            <w:tcW w:w="879"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6、8</w:t>
            </w:r>
          </w:p>
        </w:tc>
        <w:tc>
          <w:tcPr>
            <w:tcW w:w="2347"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无</w:t>
            </w:r>
          </w:p>
        </w:tc>
        <w:tc>
          <w:tcPr>
            <w:tcW w:w="465" w:type="dxa"/>
            <w:noWrap/>
            <w:vAlign w:val="top"/>
          </w:tcPr>
          <w:p>
            <w:pPr>
              <w:spacing w:beforeLines="0" w:afterLines="0"/>
              <w:jc w:val="center"/>
              <w:rPr>
                <w:rFonts w:hint="eastAsia" w:ascii="仿宋" w:hAnsi="仿宋" w:eastAsia="仿宋" w:cs="仿宋"/>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jc w:val="center"/>
        </w:trPr>
        <w:tc>
          <w:tcPr>
            <w:tcW w:w="1440"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1004900912</w:t>
            </w:r>
          </w:p>
        </w:tc>
        <w:tc>
          <w:tcPr>
            <w:tcW w:w="2247"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第二语言习得概论</w:t>
            </w:r>
          </w:p>
        </w:tc>
        <w:tc>
          <w:tcPr>
            <w:tcW w:w="709"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2</w:t>
            </w:r>
          </w:p>
        </w:tc>
        <w:tc>
          <w:tcPr>
            <w:tcW w:w="822"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32</w:t>
            </w:r>
          </w:p>
        </w:tc>
        <w:tc>
          <w:tcPr>
            <w:tcW w:w="879"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6、8</w:t>
            </w:r>
          </w:p>
        </w:tc>
        <w:tc>
          <w:tcPr>
            <w:tcW w:w="2347" w:type="dxa"/>
            <w:noWrap/>
            <w:vAlign w:val="top"/>
          </w:tcPr>
          <w:p>
            <w:pPr>
              <w:spacing w:beforeLines="0" w:afterLines="0"/>
              <w:jc w:val="center"/>
              <w:rPr>
                <w:rFonts w:hint="eastAsia" w:ascii="仿宋" w:hAnsi="仿宋" w:eastAsia="仿宋" w:cs="仿宋"/>
                <w:color w:val="000000"/>
                <w:kern w:val="0"/>
                <w:sz w:val="20"/>
                <w:szCs w:val="20"/>
              </w:rPr>
            </w:pPr>
            <w:r>
              <w:rPr>
                <w:rFonts w:hint="eastAsia" w:ascii="仿宋" w:hAnsi="仿宋" w:eastAsia="仿宋"/>
                <w:color w:val="000000"/>
                <w:sz w:val="20"/>
                <w:szCs w:val="24"/>
              </w:rPr>
              <w:t>无</w:t>
            </w:r>
          </w:p>
        </w:tc>
        <w:tc>
          <w:tcPr>
            <w:tcW w:w="465" w:type="dxa"/>
            <w:noWrap/>
            <w:vAlign w:val="top"/>
          </w:tcPr>
          <w:p>
            <w:pPr>
              <w:spacing w:beforeLines="0" w:afterLines="0"/>
              <w:jc w:val="center"/>
              <w:rPr>
                <w:rFonts w:hint="eastAsia" w:ascii="仿宋" w:hAnsi="仿宋" w:eastAsia="仿宋" w:cs="仿宋"/>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87" w:type="dxa"/>
            <w:gridSpan w:val="2"/>
            <w:noWrap/>
            <w:vAlign w:val="center"/>
          </w:tcPr>
          <w:p>
            <w:pPr>
              <w:ind w:left="221" w:right="215"/>
              <w:jc w:val="center"/>
              <w:rPr>
                <w:rFonts w:hint="eastAsia" w:ascii="仿宋" w:hAnsi="仿宋" w:eastAsia="仿宋" w:cs="仿宋"/>
                <w:color w:val="000000"/>
                <w:kern w:val="0"/>
                <w:sz w:val="20"/>
                <w:szCs w:val="20"/>
                <w:lang w:eastAsia="en-US"/>
              </w:rPr>
            </w:pPr>
            <w:r>
              <w:rPr>
                <w:rFonts w:hint="eastAsia" w:ascii="仿宋" w:hAnsi="仿宋" w:eastAsia="仿宋" w:cs="仿宋"/>
                <w:color w:val="000000"/>
                <w:kern w:val="0"/>
                <w:sz w:val="20"/>
                <w:szCs w:val="20"/>
                <w:lang w:eastAsia="en-US"/>
              </w:rPr>
              <w:t>小计</w:t>
            </w:r>
          </w:p>
        </w:tc>
        <w:tc>
          <w:tcPr>
            <w:tcW w:w="709" w:type="dxa"/>
            <w:noWrap/>
            <w:vAlign w:val="center"/>
          </w:tcPr>
          <w:p>
            <w:pPr>
              <w:ind w:right="215"/>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30</w:t>
            </w:r>
          </w:p>
        </w:tc>
        <w:tc>
          <w:tcPr>
            <w:tcW w:w="822" w:type="dxa"/>
            <w:noWrap/>
            <w:vAlign w:val="center"/>
          </w:tcPr>
          <w:p>
            <w:pPr>
              <w:ind w:right="215"/>
              <w:jc w:val="center"/>
              <w:rPr>
                <w:rFonts w:hint="eastAsia" w:ascii="仿宋" w:hAnsi="仿宋" w:eastAsia="仿宋" w:cs="仿宋"/>
                <w:color w:val="000000"/>
                <w:kern w:val="0"/>
                <w:sz w:val="20"/>
                <w:szCs w:val="20"/>
                <w:lang w:eastAsia="en-US"/>
              </w:rPr>
            </w:pPr>
          </w:p>
        </w:tc>
        <w:tc>
          <w:tcPr>
            <w:tcW w:w="879" w:type="dxa"/>
            <w:noWrap/>
            <w:vAlign w:val="center"/>
          </w:tcPr>
          <w:p>
            <w:pPr>
              <w:ind w:right="215"/>
              <w:jc w:val="center"/>
              <w:rPr>
                <w:rFonts w:hint="eastAsia" w:ascii="仿宋" w:hAnsi="仿宋" w:eastAsia="仿宋" w:cs="仿宋"/>
                <w:color w:val="000000"/>
                <w:kern w:val="0"/>
                <w:sz w:val="20"/>
                <w:szCs w:val="20"/>
                <w:lang w:eastAsia="en-US"/>
              </w:rPr>
            </w:pPr>
          </w:p>
        </w:tc>
        <w:tc>
          <w:tcPr>
            <w:tcW w:w="2347" w:type="dxa"/>
            <w:noWrap/>
            <w:vAlign w:val="center"/>
          </w:tcPr>
          <w:p>
            <w:pPr>
              <w:ind w:right="215"/>
              <w:jc w:val="center"/>
              <w:rPr>
                <w:rFonts w:hint="eastAsia" w:ascii="仿宋" w:hAnsi="仿宋" w:eastAsia="仿宋" w:cs="仿宋"/>
                <w:color w:val="000000"/>
                <w:kern w:val="0"/>
                <w:sz w:val="20"/>
                <w:szCs w:val="20"/>
                <w:lang w:eastAsia="en-US"/>
              </w:rPr>
            </w:pPr>
          </w:p>
        </w:tc>
        <w:tc>
          <w:tcPr>
            <w:tcW w:w="465" w:type="dxa"/>
            <w:noWrap/>
            <w:vAlign w:val="center"/>
          </w:tcPr>
          <w:p>
            <w:pPr>
              <w:ind w:right="215"/>
              <w:jc w:val="center"/>
              <w:rPr>
                <w:rFonts w:hint="eastAsia" w:ascii="仿宋" w:hAnsi="仿宋" w:eastAsia="仿宋" w:cs="仿宋"/>
                <w:color w:val="000000"/>
                <w:kern w:val="0"/>
                <w:sz w:val="20"/>
                <w:szCs w:val="20"/>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 w:hRule="atLeast"/>
          <w:jc w:val="center"/>
        </w:trPr>
        <w:tc>
          <w:tcPr>
            <w:tcW w:w="3687" w:type="dxa"/>
            <w:gridSpan w:val="2"/>
            <w:noWrap/>
            <w:vAlign w:val="center"/>
          </w:tcPr>
          <w:p>
            <w:pPr>
              <w:ind w:left="221" w:right="215"/>
              <w:jc w:val="center"/>
              <w:rPr>
                <w:rFonts w:hint="eastAsia" w:ascii="仿宋" w:hAnsi="仿宋" w:eastAsia="仿宋" w:cs="仿宋"/>
                <w:color w:val="000000"/>
                <w:kern w:val="0"/>
                <w:sz w:val="20"/>
                <w:szCs w:val="20"/>
                <w:lang w:eastAsia="en-US"/>
              </w:rPr>
            </w:pPr>
            <w:r>
              <w:rPr>
                <w:rFonts w:hint="eastAsia" w:ascii="仿宋" w:hAnsi="仿宋" w:eastAsia="仿宋" w:cs="仿宋"/>
                <w:color w:val="000000"/>
                <w:kern w:val="0"/>
                <w:sz w:val="20"/>
                <w:szCs w:val="20"/>
                <w:lang w:eastAsia="en-US"/>
              </w:rPr>
              <w:t>毕业论文</w:t>
            </w:r>
          </w:p>
        </w:tc>
        <w:tc>
          <w:tcPr>
            <w:tcW w:w="709" w:type="dxa"/>
            <w:noWrap/>
            <w:vAlign w:val="center"/>
          </w:tcPr>
          <w:p>
            <w:pPr>
              <w:ind w:right="215"/>
              <w:jc w:val="center"/>
              <w:rPr>
                <w:rFonts w:hint="eastAsia" w:ascii="仿宋" w:hAnsi="仿宋" w:eastAsia="仿宋" w:cs="仿宋"/>
                <w:color w:val="000000"/>
                <w:kern w:val="0"/>
                <w:sz w:val="20"/>
                <w:szCs w:val="20"/>
                <w:lang w:eastAsia="en-US"/>
              </w:rPr>
            </w:pPr>
            <w:r>
              <w:rPr>
                <w:rFonts w:hint="eastAsia" w:ascii="仿宋" w:hAnsi="仿宋" w:eastAsia="仿宋" w:cs="仿宋"/>
                <w:color w:val="000000"/>
                <w:kern w:val="0"/>
                <w:sz w:val="20"/>
                <w:szCs w:val="20"/>
              </w:rPr>
              <w:t>6</w:t>
            </w:r>
          </w:p>
        </w:tc>
        <w:tc>
          <w:tcPr>
            <w:tcW w:w="822" w:type="dxa"/>
            <w:noWrap/>
            <w:vAlign w:val="center"/>
          </w:tcPr>
          <w:p>
            <w:pPr>
              <w:ind w:right="215"/>
              <w:jc w:val="center"/>
              <w:rPr>
                <w:rFonts w:hint="eastAsia" w:ascii="仿宋" w:hAnsi="仿宋" w:eastAsia="仿宋" w:cs="仿宋"/>
                <w:color w:val="000000"/>
                <w:kern w:val="0"/>
                <w:sz w:val="20"/>
                <w:szCs w:val="20"/>
                <w:lang w:eastAsia="en-US"/>
              </w:rPr>
            </w:pPr>
          </w:p>
        </w:tc>
        <w:tc>
          <w:tcPr>
            <w:tcW w:w="879" w:type="dxa"/>
            <w:noWrap/>
            <w:vAlign w:val="center"/>
          </w:tcPr>
          <w:p>
            <w:pPr>
              <w:ind w:right="215"/>
              <w:jc w:val="center"/>
              <w:rPr>
                <w:rFonts w:hint="eastAsia" w:ascii="仿宋" w:hAnsi="仿宋" w:eastAsia="仿宋" w:cs="仿宋"/>
                <w:color w:val="000000"/>
                <w:kern w:val="0"/>
                <w:sz w:val="20"/>
                <w:szCs w:val="20"/>
                <w:lang w:eastAsia="en-US"/>
              </w:rPr>
            </w:pPr>
          </w:p>
        </w:tc>
        <w:tc>
          <w:tcPr>
            <w:tcW w:w="2347" w:type="dxa"/>
            <w:noWrap/>
            <w:vAlign w:val="center"/>
          </w:tcPr>
          <w:p>
            <w:pPr>
              <w:ind w:right="215"/>
              <w:jc w:val="center"/>
              <w:rPr>
                <w:rFonts w:hint="eastAsia" w:ascii="仿宋" w:hAnsi="仿宋" w:eastAsia="仿宋" w:cs="仿宋"/>
                <w:color w:val="000000"/>
                <w:kern w:val="0"/>
                <w:sz w:val="20"/>
                <w:szCs w:val="20"/>
                <w:lang w:eastAsia="en-US"/>
              </w:rPr>
            </w:pPr>
          </w:p>
        </w:tc>
        <w:tc>
          <w:tcPr>
            <w:tcW w:w="465" w:type="dxa"/>
            <w:noWrap/>
            <w:vAlign w:val="center"/>
          </w:tcPr>
          <w:p>
            <w:pPr>
              <w:ind w:right="215"/>
              <w:jc w:val="center"/>
              <w:rPr>
                <w:rFonts w:hint="eastAsia" w:ascii="仿宋" w:hAnsi="仿宋" w:eastAsia="仿宋" w:cs="仿宋"/>
                <w:color w:val="000000"/>
                <w:kern w:val="0"/>
                <w:sz w:val="20"/>
                <w:szCs w:val="20"/>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3687" w:type="dxa"/>
            <w:gridSpan w:val="2"/>
            <w:noWrap/>
            <w:vAlign w:val="center"/>
          </w:tcPr>
          <w:p>
            <w:pPr>
              <w:ind w:left="221" w:right="215"/>
              <w:jc w:val="center"/>
              <w:rPr>
                <w:rFonts w:hint="eastAsia" w:ascii="仿宋" w:hAnsi="仿宋" w:eastAsia="仿宋" w:cs="仿宋"/>
                <w:color w:val="000000"/>
                <w:kern w:val="0"/>
                <w:sz w:val="20"/>
                <w:szCs w:val="20"/>
                <w:lang w:eastAsia="en-US"/>
              </w:rPr>
            </w:pPr>
            <w:r>
              <w:rPr>
                <w:rFonts w:hint="eastAsia" w:ascii="仿宋" w:hAnsi="仿宋" w:eastAsia="仿宋" w:cs="仿宋"/>
                <w:color w:val="000000"/>
                <w:kern w:val="0"/>
                <w:sz w:val="20"/>
                <w:szCs w:val="20"/>
                <w:lang w:eastAsia="en-US"/>
              </w:rPr>
              <w:t>合  计</w:t>
            </w:r>
          </w:p>
        </w:tc>
        <w:tc>
          <w:tcPr>
            <w:tcW w:w="709" w:type="dxa"/>
            <w:noWrap/>
            <w:vAlign w:val="center"/>
          </w:tcPr>
          <w:p>
            <w:pPr>
              <w:ind w:right="215"/>
              <w:jc w:val="center"/>
              <w:rPr>
                <w:rFonts w:hint="eastAsia" w:ascii="仿宋" w:hAnsi="仿宋" w:eastAsia="仿宋" w:cs="仿宋"/>
                <w:color w:val="000000"/>
                <w:kern w:val="0"/>
                <w:sz w:val="20"/>
                <w:szCs w:val="20"/>
                <w:lang w:eastAsia="en-US"/>
              </w:rPr>
            </w:pPr>
            <w:r>
              <w:rPr>
                <w:rFonts w:hint="eastAsia" w:ascii="仿宋" w:hAnsi="仿宋" w:eastAsia="仿宋" w:cs="仿宋"/>
                <w:color w:val="000000"/>
                <w:kern w:val="0"/>
                <w:sz w:val="20"/>
                <w:szCs w:val="20"/>
              </w:rPr>
              <w:t>36</w:t>
            </w:r>
          </w:p>
        </w:tc>
        <w:tc>
          <w:tcPr>
            <w:tcW w:w="822" w:type="dxa"/>
            <w:noWrap/>
            <w:vAlign w:val="center"/>
          </w:tcPr>
          <w:p>
            <w:pPr>
              <w:ind w:right="215"/>
              <w:jc w:val="center"/>
              <w:rPr>
                <w:rFonts w:hint="eastAsia" w:ascii="仿宋" w:hAnsi="仿宋" w:eastAsia="仿宋" w:cs="仿宋"/>
                <w:color w:val="000000"/>
                <w:kern w:val="0"/>
                <w:sz w:val="20"/>
                <w:szCs w:val="20"/>
                <w:lang w:eastAsia="en-US"/>
              </w:rPr>
            </w:pPr>
          </w:p>
        </w:tc>
        <w:tc>
          <w:tcPr>
            <w:tcW w:w="879" w:type="dxa"/>
            <w:noWrap/>
            <w:vAlign w:val="center"/>
          </w:tcPr>
          <w:p>
            <w:pPr>
              <w:ind w:right="215"/>
              <w:jc w:val="center"/>
              <w:rPr>
                <w:rFonts w:hint="eastAsia" w:ascii="仿宋" w:hAnsi="仿宋" w:eastAsia="仿宋" w:cs="仿宋"/>
                <w:color w:val="000000"/>
                <w:kern w:val="0"/>
                <w:sz w:val="20"/>
                <w:szCs w:val="20"/>
                <w:lang w:eastAsia="en-US"/>
              </w:rPr>
            </w:pPr>
          </w:p>
        </w:tc>
        <w:tc>
          <w:tcPr>
            <w:tcW w:w="2347" w:type="dxa"/>
            <w:noWrap/>
            <w:vAlign w:val="center"/>
          </w:tcPr>
          <w:p>
            <w:pPr>
              <w:ind w:right="215"/>
              <w:jc w:val="center"/>
              <w:rPr>
                <w:rFonts w:hint="eastAsia" w:ascii="仿宋" w:hAnsi="仿宋" w:eastAsia="仿宋" w:cs="仿宋"/>
                <w:color w:val="000000"/>
                <w:kern w:val="0"/>
                <w:sz w:val="20"/>
                <w:szCs w:val="20"/>
                <w:lang w:eastAsia="en-US"/>
              </w:rPr>
            </w:pPr>
          </w:p>
        </w:tc>
        <w:tc>
          <w:tcPr>
            <w:tcW w:w="465" w:type="dxa"/>
            <w:noWrap/>
            <w:vAlign w:val="center"/>
          </w:tcPr>
          <w:p>
            <w:pPr>
              <w:ind w:right="215"/>
              <w:jc w:val="center"/>
              <w:rPr>
                <w:rFonts w:hint="eastAsia" w:ascii="仿宋" w:hAnsi="仿宋" w:eastAsia="仿宋" w:cs="仿宋"/>
                <w:color w:val="000000"/>
                <w:kern w:val="0"/>
                <w:sz w:val="20"/>
                <w:szCs w:val="20"/>
                <w:lang w:eastAsia="en-US"/>
              </w:rPr>
            </w:pPr>
          </w:p>
        </w:tc>
      </w:tr>
    </w:tbl>
    <w:p>
      <w:pPr>
        <w:adjustRightInd w:val="0"/>
        <w:snapToGrid w:val="0"/>
        <w:spacing w:line="360" w:lineRule="auto"/>
        <w:ind w:firstLine="440" w:firstLineChars="200"/>
        <w:rPr>
          <w:rFonts w:hint="eastAsia" w:ascii="仿宋" w:hAnsi="仿宋" w:eastAsia="仿宋" w:cs="仿宋"/>
          <w:sz w:val="22"/>
          <w:szCs w:val="21"/>
        </w:rPr>
      </w:pPr>
      <w:r>
        <w:rPr>
          <w:rFonts w:hint="eastAsia" w:ascii="仿宋" w:hAnsi="仿宋" w:eastAsia="仿宋" w:cs="仿宋"/>
          <w:sz w:val="22"/>
          <w:szCs w:val="21"/>
        </w:rPr>
        <w:t>备注：标★的为辅修专业课程。</w:t>
      </w:r>
    </w:p>
    <w:p>
      <w:pPr>
        <w:adjustRightInd w:val="0"/>
        <w:snapToGrid w:val="0"/>
        <w:spacing w:line="360" w:lineRule="auto"/>
        <w:ind w:firstLine="440" w:firstLineChars="200"/>
        <w:rPr>
          <w:rFonts w:hint="eastAsia" w:ascii="仿宋" w:hAnsi="仿宋" w:eastAsia="仿宋" w:cs="仿宋"/>
          <w:sz w:val="22"/>
          <w:szCs w:val="21"/>
        </w:rPr>
      </w:pPr>
    </w:p>
    <w:p>
      <w:pPr>
        <w:keepNext w:val="0"/>
        <w:keepLines w:val="0"/>
        <w:pageBreakBefore w:val="0"/>
        <w:widowControl w:val="0"/>
        <w:kinsoku/>
        <w:wordWrap/>
        <w:overflowPunct/>
        <w:topLinePunct w:val="0"/>
        <w:autoSpaceDE/>
        <w:autoSpaceDN/>
        <w:bidi w:val="0"/>
        <w:adjustRightInd/>
        <w:snapToGrid/>
        <w:spacing w:after="156" w:afterLines="50" w:line="360" w:lineRule="auto"/>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                                        教学副院长签字：</w:t>
      </w:r>
    </w:p>
    <w:p>
      <w:pPr>
        <w:keepNext w:val="0"/>
        <w:keepLines w:val="0"/>
        <w:pageBreakBefore w:val="0"/>
        <w:widowControl w:val="0"/>
        <w:kinsoku/>
        <w:wordWrap/>
        <w:overflowPunct/>
        <w:topLinePunct w:val="0"/>
        <w:autoSpaceDE/>
        <w:autoSpaceDN/>
        <w:bidi w:val="0"/>
        <w:adjustRightInd/>
        <w:snapToGrid/>
        <w:spacing w:after="156" w:afterLines="50" w:line="360" w:lineRule="auto"/>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                                        学院（盖章）：</w:t>
      </w:r>
    </w:p>
    <w:p>
      <w:pPr>
        <w:keepNext w:val="0"/>
        <w:keepLines w:val="0"/>
        <w:pageBreakBefore w:val="0"/>
        <w:widowControl w:val="0"/>
        <w:kinsoku/>
        <w:wordWrap/>
        <w:overflowPunct/>
        <w:topLinePunct w:val="0"/>
        <w:autoSpaceDE/>
        <w:autoSpaceDN/>
        <w:bidi w:val="0"/>
        <w:adjustRightInd/>
        <w:snapToGrid/>
        <w:spacing w:after="156" w:afterLines="50" w:line="360" w:lineRule="auto"/>
        <w:textAlignment w:val="auto"/>
        <w:rPr>
          <w:rFonts w:hint="eastAsia" w:ascii="仿宋" w:hAnsi="仿宋" w:eastAsia="仿宋" w:cs="仿宋"/>
          <w:sz w:val="22"/>
          <w:szCs w:val="21"/>
        </w:rPr>
      </w:pPr>
      <w:r>
        <w:rPr>
          <w:rFonts w:hint="eastAsia" w:ascii="仿宋" w:hAnsi="仿宋" w:eastAsia="仿宋" w:cs="仿宋"/>
          <w:color w:val="000000"/>
          <w:sz w:val="24"/>
          <w:szCs w:val="24"/>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jZmU0YTQ4ZGNiYjhhNWQ4NTY0ZTE3ZDMzNTBjODUifQ=="/>
  </w:docVars>
  <w:rsids>
    <w:rsidRoot w:val="00172A27"/>
    <w:rsid w:val="000105E3"/>
    <w:rsid w:val="00014461"/>
    <w:rsid w:val="00022A81"/>
    <w:rsid w:val="00043ED2"/>
    <w:rsid w:val="0004773D"/>
    <w:rsid w:val="00047E4A"/>
    <w:rsid w:val="00050B90"/>
    <w:rsid w:val="0005356B"/>
    <w:rsid w:val="00084EE2"/>
    <w:rsid w:val="00087330"/>
    <w:rsid w:val="00090788"/>
    <w:rsid w:val="00090D67"/>
    <w:rsid w:val="00091068"/>
    <w:rsid w:val="000915C2"/>
    <w:rsid w:val="000A1411"/>
    <w:rsid w:val="000B7B2F"/>
    <w:rsid w:val="000C3EAC"/>
    <w:rsid w:val="000E158F"/>
    <w:rsid w:val="00101294"/>
    <w:rsid w:val="0010567D"/>
    <w:rsid w:val="0011140D"/>
    <w:rsid w:val="00113380"/>
    <w:rsid w:val="00126927"/>
    <w:rsid w:val="001360F7"/>
    <w:rsid w:val="00142F8A"/>
    <w:rsid w:val="00147B8C"/>
    <w:rsid w:val="00153245"/>
    <w:rsid w:val="00170E48"/>
    <w:rsid w:val="00171A0E"/>
    <w:rsid w:val="001836D1"/>
    <w:rsid w:val="00193AB9"/>
    <w:rsid w:val="001B4888"/>
    <w:rsid w:val="001B7706"/>
    <w:rsid w:val="001D040D"/>
    <w:rsid w:val="001F6579"/>
    <w:rsid w:val="00210598"/>
    <w:rsid w:val="00213627"/>
    <w:rsid w:val="00254409"/>
    <w:rsid w:val="00254440"/>
    <w:rsid w:val="002553A5"/>
    <w:rsid w:val="00255D2B"/>
    <w:rsid w:val="00256536"/>
    <w:rsid w:val="00265E35"/>
    <w:rsid w:val="002764A2"/>
    <w:rsid w:val="0027651B"/>
    <w:rsid w:val="00285786"/>
    <w:rsid w:val="00294D3E"/>
    <w:rsid w:val="002A1394"/>
    <w:rsid w:val="002A325B"/>
    <w:rsid w:val="002A640E"/>
    <w:rsid w:val="002B526E"/>
    <w:rsid w:val="002D5F06"/>
    <w:rsid w:val="002D6B59"/>
    <w:rsid w:val="002E10BE"/>
    <w:rsid w:val="002F3DBB"/>
    <w:rsid w:val="002F4B5E"/>
    <w:rsid w:val="00300B7F"/>
    <w:rsid w:val="0030177F"/>
    <w:rsid w:val="00302CA7"/>
    <w:rsid w:val="00303551"/>
    <w:rsid w:val="00324B55"/>
    <w:rsid w:val="00326999"/>
    <w:rsid w:val="00351EB9"/>
    <w:rsid w:val="00370371"/>
    <w:rsid w:val="00372125"/>
    <w:rsid w:val="003853C1"/>
    <w:rsid w:val="00393883"/>
    <w:rsid w:val="00397133"/>
    <w:rsid w:val="003A0CF0"/>
    <w:rsid w:val="003A10D4"/>
    <w:rsid w:val="003A1902"/>
    <w:rsid w:val="003A5F4B"/>
    <w:rsid w:val="003C275B"/>
    <w:rsid w:val="003C3563"/>
    <w:rsid w:val="003C6267"/>
    <w:rsid w:val="003D7278"/>
    <w:rsid w:val="003D78E9"/>
    <w:rsid w:val="003E0979"/>
    <w:rsid w:val="003F0B46"/>
    <w:rsid w:val="003F0DD2"/>
    <w:rsid w:val="00407E90"/>
    <w:rsid w:val="0041194C"/>
    <w:rsid w:val="00414446"/>
    <w:rsid w:val="00417067"/>
    <w:rsid w:val="0042027F"/>
    <w:rsid w:val="00420704"/>
    <w:rsid w:val="00422D25"/>
    <w:rsid w:val="00431A87"/>
    <w:rsid w:val="00431BBB"/>
    <w:rsid w:val="00440E1B"/>
    <w:rsid w:val="00443239"/>
    <w:rsid w:val="004565B7"/>
    <w:rsid w:val="00464F4B"/>
    <w:rsid w:val="00465CAF"/>
    <w:rsid w:val="00466CBD"/>
    <w:rsid w:val="00471C98"/>
    <w:rsid w:val="00477ECD"/>
    <w:rsid w:val="004878CE"/>
    <w:rsid w:val="004959C6"/>
    <w:rsid w:val="004A64AB"/>
    <w:rsid w:val="004B305F"/>
    <w:rsid w:val="004B39DB"/>
    <w:rsid w:val="004C05C1"/>
    <w:rsid w:val="004C1715"/>
    <w:rsid w:val="004C5B33"/>
    <w:rsid w:val="004C6E70"/>
    <w:rsid w:val="004D3AA6"/>
    <w:rsid w:val="004D495F"/>
    <w:rsid w:val="004D73F4"/>
    <w:rsid w:val="004F717E"/>
    <w:rsid w:val="004F7C74"/>
    <w:rsid w:val="00504E60"/>
    <w:rsid w:val="00507A7E"/>
    <w:rsid w:val="0052068C"/>
    <w:rsid w:val="00527674"/>
    <w:rsid w:val="00530983"/>
    <w:rsid w:val="005328CD"/>
    <w:rsid w:val="00533F67"/>
    <w:rsid w:val="00551896"/>
    <w:rsid w:val="00553907"/>
    <w:rsid w:val="0055509A"/>
    <w:rsid w:val="00566505"/>
    <w:rsid w:val="00571190"/>
    <w:rsid w:val="005746D9"/>
    <w:rsid w:val="00581DA7"/>
    <w:rsid w:val="005A3711"/>
    <w:rsid w:val="005A3AF0"/>
    <w:rsid w:val="005A64E9"/>
    <w:rsid w:val="005A7059"/>
    <w:rsid w:val="005C3AC3"/>
    <w:rsid w:val="005D35E3"/>
    <w:rsid w:val="005D4246"/>
    <w:rsid w:val="005F4CCE"/>
    <w:rsid w:val="00600D9C"/>
    <w:rsid w:val="00603219"/>
    <w:rsid w:val="006123B7"/>
    <w:rsid w:val="00620C13"/>
    <w:rsid w:val="00642199"/>
    <w:rsid w:val="00642C32"/>
    <w:rsid w:val="00654CDD"/>
    <w:rsid w:val="0066166B"/>
    <w:rsid w:val="006715CE"/>
    <w:rsid w:val="006A0DD5"/>
    <w:rsid w:val="006A3E1C"/>
    <w:rsid w:val="006C03DE"/>
    <w:rsid w:val="006C26B1"/>
    <w:rsid w:val="006C447F"/>
    <w:rsid w:val="006C56E4"/>
    <w:rsid w:val="006D32A7"/>
    <w:rsid w:val="006D72D2"/>
    <w:rsid w:val="006D7D6C"/>
    <w:rsid w:val="006F262E"/>
    <w:rsid w:val="0072444C"/>
    <w:rsid w:val="007309E8"/>
    <w:rsid w:val="007311D6"/>
    <w:rsid w:val="0074064F"/>
    <w:rsid w:val="007534F0"/>
    <w:rsid w:val="007747EC"/>
    <w:rsid w:val="0078490D"/>
    <w:rsid w:val="007968CD"/>
    <w:rsid w:val="007A01BE"/>
    <w:rsid w:val="007A0DFD"/>
    <w:rsid w:val="007A15F3"/>
    <w:rsid w:val="007D29E4"/>
    <w:rsid w:val="007D3E35"/>
    <w:rsid w:val="007E2725"/>
    <w:rsid w:val="007F0F93"/>
    <w:rsid w:val="00802474"/>
    <w:rsid w:val="00815308"/>
    <w:rsid w:val="00831B84"/>
    <w:rsid w:val="008341CB"/>
    <w:rsid w:val="00860489"/>
    <w:rsid w:val="008611BA"/>
    <w:rsid w:val="008647CB"/>
    <w:rsid w:val="00865BC0"/>
    <w:rsid w:val="0086776E"/>
    <w:rsid w:val="00881CFB"/>
    <w:rsid w:val="00883BD9"/>
    <w:rsid w:val="00886C18"/>
    <w:rsid w:val="0089750D"/>
    <w:rsid w:val="008B1770"/>
    <w:rsid w:val="008F432C"/>
    <w:rsid w:val="008F4D2E"/>
    <w:rsid w:val="0090131F"/>
    <w:rsid w:val="00914556"/>
    <w:rsid w:val="00914CEF"/>
    <w:rsid w:val="00915234"/>
    <w:rsid w:val="0091636B"/>
    <w:rsid w:val="00923C15"/>
    <w:rsid w:val="00935878"/>
    <w:rsid w:val="00946F92"/>
    <w:rsid w:val="00952644"/>
    <w:rsid w:val="00965767"/>
    <w:rsid w:val="0096623D"/>
    <w:rsid w:val="00976387"/>
    <w:rsid w:val="009824CE"/>
    <w:rsid w:val="0098773F"/>
    <w:rsid w:val="00994A70"/>
    <w:rsid w:val="00997824"/>
    <w:rsid w:val="009A3890"/>
    <w:rsid w:val="009B14D3"/>
    <w:rsid w:val="009B380A"/>
    <w:rsid w:val="009C1392"/>
    <w:rsid w:val="009C4597"/>
    <w:rsid w:val="009D0ADF"/>
    <w:rsid w:val="009D2052"/>
    <w:rsid w:val="009D756F"/>
    <w:rsid w:val="00A031E0"/>
    <w:rsid w:val="00A07186"/>
    <w:rsid w:val="00A122B8"/>
    <w:rsid w:val="00A2710B"/>
    <w:rsid w:val="00A40085"/>
    <w:rsid w:val="00A45C5A"/>
    <w:rsid w:val="00A827B8"/>
    <w:rsid w:val="00AA38E0"/>
    <w:rsid w:val="00AA3E78"/>
    <w:rsid w:val="00AA69C9"/>
    <w:rsid w:val="00AB173D"/>
    <w:rsid w:val="00AC4120"/>
    <w:rsid w:val="00AD21AF"/>
    <w:rsid w:val="00AD37C4"/>
    <w:rsid w:val="00AD3C59"/>
    <w:rsid w:val="00AE14D9"/>
    <w:rsid w:val="00AE4752"/>
    <w:rsid w:val="00AE4A2B"/>
    <w:rsid w:val="00AE59A8"/>
    <w:rsid w:val="00AF3CE8"/>
    <w:rsid w:val="00AF44EF"/>
    <w:rsid w:val="00B261C4"/>
    <w:rsid w:val="00B317CC"/>
    <w:rsid w:val="00B36F3B"/>
    <w:rsid w:val="00B434A4"/>
    <w:rsid w:val="00B559B1"/>
    <w:rsid w:val="00B57BD3"/>
    <w:rsid w:val="00B66963"/>
    <w:rsid w:val="00B6774A"/>
    <w:rsid w:val="00B7357E"/>
    <w:rsid w:val="00B91D68"/>
    <w:rsid w:val="00BC0A66"/>
    <w:rsid w:val="00BD076C"/>
    <w:rsid w:val="00BD24B7"/>
    <w:rsid w:val="00BD3E0A"/>
    <w:rsid w:val="00BD4EAD"/>
    <w:rsid w:val="00BD7980"/>
    <w:rsid w:val="00BE3983"/>
    <w:rsid w:val="00BE4449"/>
    <w:rsid w:val="00BE7666"/>
    <w:rsid w:val="00BF2187"/>
    <w:rsid w:val="00C00119"/>
    <w:rsid w:val="00C07B41"/>
    <w:rsid w:val="00C15E7B"/>
    <w:rsid w:val="00C17E16"/>
    <w:rsid w:val="00C21E1B"/>
    <w:rsid w:val="00C31729"/>
    <w:rsid w:val="00C50271"/>
    <w:rsid w:val="00C558A6"/>
    <w:rsid w:val="00C70239"/>
    <w:rsid w:val="00C70F1D"/>
    <w:rsid w:val="00C76A91"/>
    <w:rsid w:val="00C86354"/>
    <w:rsid w:val="00C90AAD"/>
    <w:rsid w:val="00C90CEE"/>
    <w:rsid w:val="00CA470F"/>
    <w:rsid w:val="00CA5360"/>
    <w:rsid w:val="00CB2974"/>
    <w:rsid w:val="00CB3AD1"/>
    <w:rsid w:val="00CC3BAD"/>
    <w:rsid w:val="00CC42A4"/>
    <w:rsid w:val="00CD63F8"/>
    <w:rsid w:val="00CE2A2F"/>
    <w:rsid w:val="00CF1322"/>
    <w:rsid w:val="00CF48A3"/>
    <w:rsid w:val="00CF5D2A"/>
    <w:rsid w:val="00D033EF"/>
    <w:rsid w:val="00D06613"/>
    <w:rsid w:val="00D20CE2"/>
    <w:rsid w:val="00D47C3A"/>
    <w:rsid w:val="00D47E80"/>
    <w:rsid w:val="00D75321"/>
    <w:rsid w:val="00D76591"/>
    <w:rsid w:val="00D83623"/>
    <w:rsid w:val="00DB6742"/>
    <w:rsid w:val="00DC5497"/>
    <w:rsid w:val="00DC6DB4"/>
    <w:rsid w:val="00DD794B"/>
    <w:rsid w:val="00DE4AEE"/>
    <w:rsid w:val="00E17124"/>
    <w:rsid w:val="00E22FE1"/>
    <w:rsid w:val="00E40639"/>
    <w:rsid w:val="00E45D70"/>
    <w:rsid w:val="00E506FB"/>
    <w:rsid w:val="00E63083"/>
    <w:rsid w:val="00E803E8"/>
    <w:rsid w:val="00EA4419"/>
    <w:rsid w:val="00EA4913"/>
    <w:rsid w:val="00EA7BB4"/>
    <w:rsid w:val="00EB0B2E"/>
    <w:rsid w:val="00EC3AA0"/>
    <w:rsid w:val="00EE217C"/>
    <w:rsid w:val="00EE2C8C"/>
    <w:rsid w:val="00EE6847"/>
    <w:rsid w:val="00EF626C"/>
    <w:rsid w:val="00F13AD5"/>
    <w:rsid w:val="00F17FA7"/>
    <w:rsid w:val="00F32EE0"/>
    <w:rsid w:val="00F441B3"/>
    <w:rsid w:val="00F57980"/>
    <w:rsid w:val="00F71C1B"/>
    <w:rsid w:val="00F82BEB"/>
    <w:rsid w:val="00F83D75"/>
    <w:rsid w:val="00F95272"/>
    <w:rsid w:val="00FB0268"/>
    <w:rsid w:val="00FC1D9B"/>
    <w:rsid w:val="00FC70C1"/>
    <w:rsid w:val="00FE1DAB"/>
    <w:rsid w:val="00FE74C1"/>
    <w:rsid w:val="00FF19FE"/>
    <w:rsid w:val="00FF3443"/>
    <w:rsid w:val="0359210B"/>
    <w:rsid w:val="09BA064D"/>
    <w:rsid w:val="0E275CB8"/>
    <w:rsid w:val="11230F50"/>
    <w:rsid w:val="311566B0"/>
    <w:rsid w:val="401D0A2E"/>
    <w:rsid w:val="5181771E"/>
    <w:rsid w:val="51E63A25"/>
    <w:rsid w:val="5C7C3148"/>
    <w:rsid w:val="751C3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130</Words>
  <Characters>744</Characters>
  <Lines>6</Lines>
  <Paragraphs>1</Paragraphs>
  <TotalTime>4</TotalTime>
  <ScaleCrop>false</ScaleCrop>
  <LinksUpToDate>false</LinksUpToDate>
  <CharactersWithSpaces>873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2021-04-21T10:03:00Z</dcterms:created>
  <dc:creator>1200600159</dc:creator>
  <cp:lastModifiedBy>谢凤鸣</cp:lastModifiedBy>
  <dcterms:modified xsi:type="dcterms:W3CDTF">2024-04-12T08:39:14Z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7E40A2221B6549009E03B00FA2E88A93_12</vt:lpwstr>
  </property>
</Properties>
</file>