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2023级税收学（数字税收）专业辅修</w:t>
      </w:r>
      <w:r>
        <w:rPr>
          <w:rFonts w:hint="eastAsia" w:ascii="仿宋" w:hAnsi="仿宋" w:eastAsia="仿宋" w:cs="仿宋"/>
          <w:b/>
          <w:bCs/>
          <w:sz w:val="32"/>
          <w:szCs w:val="32"/>
          <w:lang w:eastAsia="zh-CN"/>
        </w:rPr>
        <w:t>学士</w:t>
      </w:r>
      <w:r>
        <w:rPr>
          <w:rFonts w:hint="eastAsia" w:ascii="仿宋" w:hAnsi="仿宋" w:eastAsia="仿宋" w:cs="仿宋"/>
          <w:b/>
          <w:bCs/>
          <w:sz w:val="32"/>
          <w:szCs w:val="32"/>
        </w:rPr>
        <w:t>学位（专业）</w:t>
      </w:r>
    </w:p>
    <w:p>
      <w:pPr>
        <w:adjustRightInd w:val="0"/>
        <w:snapToGrid w:val="0"/>
        <w:spacing w:line="360" w:lineRule="auto"/>
        <w:jc w:val="center"/>
        <w:rPr>
          <w:rFonts w:hint="eastAsia" w:ascii="仿宋" w:hAnsi="仿宋" w:eastAsia="仿宋" w:cs="仿宋"/>
          <w:sz w:val="32"/>
          <w:szCs w:val="32"/>
        </w:rPr>
      </w:pPr>
      <w:r>
        <w:rPr>
          <w:rFonts w:hint="eastAsia" w:ascii="仿宋" w:hAnsi="仿宋" w:eastAsia="仿宋" w:cs="仿宋"/>
          <w:b/>
          <w:bCs/>
          <w:sz w:val="32"/>
          <w:szCs w:val="32"/>
        </w:rPr>
        <w:t>课程设置</w:t>
      </w:r>
    </w:p>
    <w:p>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本校非经济学学科门类的学生可选择攻读本专业辅修学士学位，需要在第三至第</w:t>
      </w:r>
      <w:r>
        <w:rPr>
          <w:rFonts w:hint="eastAsia" w:ascii="仿宋" w:hAnsi="仿宋" w:eastAsia="仿宋" w:cs="仿宋"/>
          <w:sz w:val="24"/>
          <w:szCs w:val="24"/>
          <w:lang w:eastAsia="zh-CN"/>
        </w:rPr>
        <w:t>八</w:t>
      </w:r>
      <w:r>
        <w:rPr>
          <w:rFonts w:hint="eastAsia" w:ascii="仿宋" w:hAnsi="仿宋" w:eastAsia="仿宋" w:cs="仿宋"/>
          <w:sz w:val="24"/>
          <w:szCs w:val="24"/>
        </w:rPr>
        <w:t>学期完成下表中的课程学习和毕业论文，最低需修满40学分。满足主修专业毕业条件和学士学位授予要求，辅修符合国家学位条例学士学位授予条件，可授予辅修经济学学士学位。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eastAsia="黑体" w:cs="黑体"/>
          <w:sz w:val="24"/>
          <w:szCs w:val="24"/>
        </w:rPr>
      </w:pPr>
      <w:r>
        <w:rPr>
          <w:rFonts w:hint="eastAsia" w:ascii="仿宋" w:hAnsi="仿宋" w:eastAsia="仿宋" w:cs="仿宋"/>
          <w:sz w:val="24"/>
          <w:szCs w:val="24"/>
        </w:rPr>
        <w:t>本校经济学学科门类的非税收学专业的学生可选择攻读本专业辅修专业，需要在第三至第七学期完成下表中标★的9门课程学习，最低需修满25学分。满足主修专业毕业条件，授予税收学（数字税收）专业辅修专业证书。</w:t>
      </w:r>
    </w:p>
    <w:p>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学院：财税与公共管理学院  </w:t>
      </w:r>
    </w:p>
    <w:p>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专业名称：税收学（数字税收）辅修</w:t>
      </w:r>
      <w:r>
        <w:rPr>
          <w:rFonts w:hint="eastAsia" w:ascii="仿宋" w:hAnsi="仿宋" w:eastAsia="仿宋" w:cs="仿宋"/>
          <w:b/>
          <w:bCs/>
          <w:sz w:val="24"/>
          <w:szCs w:val="24"/>
          <w:lang w:eastAsia="zh-CN"/>
        </w:rPr>
        <w:t>学士</w:t>
      </w:r>
      <w:r>
        <w:rPr>
          <w:rFonts w:hint="eastAsia" w:ascii="仿宋" w:hAnsi="仿宋" w:eastAsia="仿宋" w:cs="仿宋"/>
          <w:b/>
          <w:bCs/>
          <w:sz w:val="24"/>
          <w:szCs w:val="24"/>
        </w:rPr>
        <w:t>学位（专业）</w:t>
      </w:r>
    </w:p>
    <w:p>
      <w:pPr>
        <w:keepNext w:val="0"/>
        <w:keepLines w:val="0"/>
        <w:pageBreakBefore w:val="0"/>
        <w:widowControl w:val="0"/>
        <w:kinsoku/>
        <w:wordWrap/>
        <w:overflowPunct/>
        <w:topLinePunct w:val="0"/>
        <w:autoSpaceDE/>
        <w:autoSpaceDN/>
        <w:bidi w:val="0"/>
        <w:spacing w:line="360" w:lineRule="auto"/>
        <w:textAlignment w:val="auto"/>
        <w:rPr>
          <w:rFonts w:ascii="仿宋" w:hAnsi="仿宋" w:eastAsia="仿宋"/>
          <w:b/>
          <w:bCs/>
          <w:sz w:val="24"/>
          <w:szCs w:val="24"/>
        </w:rPr>
      </w:pPr>
      <w:r>
        <w:rPr>
          <w:rFonts w:hint="eastAsia" w:ascii="仿宋" w:hAnsi="仿宋" w:eastAsia="仿宋" w:cs="仿宋"/>
          <w:b/>
          <w:bCs/>
          <w:sz w:val="24"/>
          <w:szCs w:val="24"/>
        </w:rPr>
        <w:t>学位：经济学位</w:t>
      </w:r>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84"/>
        <w:gridCol w:w="1762"/>
        <w:gridCol w:w="927"/>
        <w:gridCol w:w="943"/>
        <w:gridCol w:w="1007"/>
        <w:gridCol w:w="1520"/>
        <w:gridCol w:w="9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课程代码</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课程名称</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学分</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课时</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开课学期</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先修课程</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1005101903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微观经济学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三，五</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1004001943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会计学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三，五</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1005200183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三，五</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1004201902</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金融学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三，五</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1005100853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宏观经济学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四,六</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微观经济学</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1005202574</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四,六</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会计学</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1005102894</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中国特色社会主义政治经济学（经）</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64</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四,六</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bookmarkStart w:id="0" w:name="_GoBack"/>
            <w:bookmarkEnd w:id="0"/>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1005201902</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税务管理与纳税评估</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五,七</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1005201762</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税收经济学</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五,七</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1005200922</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国际税收</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六</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1005201693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税收筹划</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六</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1005201183</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纳税检查实务</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48</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七</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中国税制</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4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33"/>
                <w:rFonts w:hint="eastAsia" w:ascii="仿宋" w:hAnsi="仿宋" w:eastAsia="仿宋" w:cs="仿宋"/>
                <w:sz w:val="22"/>
                <w:szCs w:val="22"/>
                <w:lang w:val="en-US" w:eastAsia="zh-CN" w:bidi="ar"/>
              </w:rPr>
            </w:pPr>
            <w:r>
              <w:rPr>
                <w:rStyle w:val="33"/>
                <w:rFonts w:hint="eastAsia" w:ascii="仿宋" w:hAnsi="仿宋" w:eastAsia="仿宋" w:cs="仿宋"/>
                <w:sz w:val="22"/>
                <w:szCs w:val="22"/>
                <w:lang w:val="en-US" w:eastAsia="zh-CN" w:bidi="ar"/>
              </w:rPr>
              <w:t>小计</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34</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33"/>
                <w:rFonts w:hint="eastAsia" w:ascii="仿宋" w:hAnsi="仿宋" w:eastAsia="仿宋" w:cs="仿宋"/>
                <w:sz w:val="22"/>
                <w:szCs w:val="22"/>
                <w:lang w:val="en-US" w:eastAsia="zh-CN" w:bidi="ar"/>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Style w:val="33"/>
                <w:rFonts w:hint="eastAsia" w:ascii="仿宋" w:hAnsi="仿宋" w:eastAsia="仿宋" w:cs="仿宋"/>
                <w:sz w:val="22"/>
                <w:szCs w:val="22"/>
                <w:lang w:val="en-US" w:eastAsia="zh-CN" w:bidi="ar"/>
              </w:rPr>
              <w:t>毕业论文</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Style w:val="33"/>
                <w:rFonts w:hint="eastAsia" w:ascii="仿宋" w:hAnsi="仿宋" w:eastAsia="仿宋" w:cs="仿宋"/>
                <w:sz w:val="22"/>
                <w:szCs w:val="22"/>
                <w:lang w:val="en-US" w:eastAsia="zh-CN" w:bidi="ar"/>
              </w:rPr>
              <w:t>八</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84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33"/>
                <w:rFonts w:hint="eastAsia" w:ascii="仿宋" w:hAnsi="仿宋" w:eastAsia="仿宋" w:cs="仿宋"/>
                <w:sz w:val="22"/>
                <w:szCs w:val="22"/>
                <w:lang w:val="en-US" w:eastAsia="zh-CN" w:bidi="ar"/>
              </w:rPr>
            </w:pPr>
            <w:r>
              <w:rPr>
                <w:rStyle w:val="33"/>
                <w:rFonts w:hint="eastAsia" w:ascii="仿宋" w:hAnsi="仿宋" w:eastAsia="仿宋" w:cs="仿宋"/>
                <w:sz w:val="22"/>
                <w:szCs w:val="22"/>
                <w:lang w:val="en-US" w:eastAsia="zh-CN" w:bidi="ar"/>
              </w:rPr>
              <w:t>合计</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40</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33"/>
                <w:rFonts w:hint="eastAsia" w:ascii="仿宋" w:hAnsi="仿宋" w:eastAsia="仿宋" w:cs="仿宋"/>
                <w:sz w:val="22"/>
                <w:szCs w:val="22"/>
                <w:lang w:val="en-US" w:eastAsia="zh-CN" w:bidi="ar"/>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bl>
    <w:p>
      <w:pPr>
        <w:adjustRightInd w:val="0"/>
        <w:snapToGrid w:val="0"/>
        <w:spacing w:line="360" w:lineRule="auto"/>
        <w:ind w:firstLine="220" w:firstLineChars="100"/>
        <w:rPr>
          <w:rFonts w:ascii="仿宋" w:hAnsi="仿宋" w:eastAsia="仿宋" w:cs="黑体"/>
          <w:sz w:val="22"/>
          <w:szCs w:val="22"/>
        </w:rPr>
      </w:pPr>
      <w:r>
        <w:rPr>
          <w:rFonts w:hint="eastAsia" w:ascii="仿宋" w:hAnsi="仿宋" w:eastAsia="仿宋" w:cstheme="minorEastAsia"/>
          <w:sz w:val="22"/>
          <w:szCs w:val="22"/>
        </w:rPr>
        <w:t>备注：标★的为辅修专业课程。</w:t>
      </w:r>
    </w:p>
    <w:p>
      <w:pPr>
        <w:spacing w:afterLines="50" w:line="360" w:lineRule="auto"/>
        <w:rPr>
          <w:rFonts w:ascii="仿宋" w:hAnsi="仿宋" w:eastAsia="仿宋" w:cs="仿宋"/>
          <w:color w:val="000000"/>
          <w:sz w:val="24"/>
        </w:rPr>
      </w:pPr>
    </w:p>
    <w:p>
      <w:pPr>
        <w:spacing w:afterLines="50" w:line="700" w:lineRule="exact"/>
        <w:rPr>
          <w:rFonts w:hint="eastAsia" w:ascii="仿宋" w:hAnsi="仿宋" w:eastAsia="仿宋" w:cs="仿宋"/>
          <w:color w:val="000000"/>
          <w:sz w:val="24"/>
        </w:rPr>
      </w:pPr>
      <w:r>
        <w:rPr>
          <w:rFonts w:hint="eastAsia" w:ascii="仿宋" w:hAnsi="仿宋" w:eastAsia="仿宋" w:cs="仿宋"/>
          <w:color w:val="000000"/>
          <w:sz w:val="24"/>
        </w:rPr>
        <w:t xml:space="preserve">                                           教学副院长签字：</w:t>
      </w:r>
    </w:p>
    <w:p>
      <w:pPr>
        <w:spacing w:afterLines="50" w:line="700" w:lineRule="exact"/>
        <w:ind w:firstLine="5520" w:firstLineChars="2300"/>
        <w:rPr>
          <w:rFonts w:ascii="仿宋" w:hAnsi="仿宋" w:eastAsia="仿宋" w:cs="仿宋"/>
          <w:color w:val="000000"/>
          <w:sz w:val="24"/>
        </w:rPr>
      </w:pPr>
      <w:r>
        <w:rPr>
          <w:rFonts w:hint="eastAsia" w:ascii="仿宋" w:hAnsi="仿宋" w:eastAsia="仿宋" w:cs="仿宋"/>
          <w:color w:val="000000"/>
          <w:sz w:val="24"/>
        </w:rPr>
        <w:t>学院（盖章）：</w:t>
      </w:r>
    </w:p>
    <w:p>
      <w:pPr>
        <w:spacing w:afterLines="50" w:line="700" w:lineRule="exact"/>
        <w:ind w:firstLine="5400" w:firstLineChars="2250"/>
        <w:rPr>
          <w:rFonts w:ascii="仿宋" w:hAnsi="仿宋" w:eastAsia="仿宋" w:cs="仿宋"/>
          <w:color w:val="000000"/>
          <w:sz w:val="24"/>
        </w:rPr>
      </w:pPr>
      <w:r>
        <w:rPr>
          <w:rFonts w:hint="eastAsia" w:ascii="仿宋" w:hAnsi="仿宋" w:eastAsia="仿宋" w:cs="仿宋"/>
          <w:color w:val="000000"/>
          <w:sz w:val="24"/>
        </w:rPr>
        <w:t>年</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月</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日</w:t>
      </w:r>
    </w:p>
    <w:p>
      <w:pPr>
        <w:rPr>
          <w:rFonts w:ascii="仿宋" w:hAnsi="仿宋" w:eastAsia="仿宋" w:cs="仿宋"/>
          <w:sz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JjZmU0YTQ4ZGNiYjhhNWQ4NTY0ZTE3ZDMzNTBjODUifQ=="/>
  </w:docVars>
  <w:rsids>
    <w:rsidRoot w:val="00B0737B"/>
    <w:rsid w:val="000105E3"/>
    <w:rsid w:val="00014461"/>
    <w:rsid w:val="00022A81"/>
    <w:rsid w:val="0003113D"/>
    <w:rsid w:val="00041BD0"/>
    <w:rsid w:val="00043ED2"/>
    <w:rsid w:val="0004773D"/>
    <w:rsid w:val="00047E4A"/>
    <w:rsid w:val="00050B90"/>
    <w:rsid w:val="0005356B"/>
    <w:rsid w:val="00063BBF"/>
    <w:rsid w:val="00072779"/>
    <w:rsid w:val="00084EE2"/>
    <w:rsid w:val="00090341"/>
    <w:rsid w:val="00090D67"/>
    <w:rsid w:val="00091068"/>
    <w:rsid w:val="000915C2"/>
    <w:rsid w:val="000A1411"/>
    <w:rsid w:val="000A7911"/>
    <w:rsid w:val="000B79E9"/>
    <w:rsid w:val="000B7B2F"/>
    <w:rsid w:val="000E158F"/>
    <w:rsid w:val="00101294"/>
    <w:rsid w:val="0010567D"/>
    <w:rsid w:val="0011140D"/>
    <w:rsid w:val="00113380"/>
    <w:rsid w:val="0011725E"/>
    <w:rsid w:val="00126927"/>
    <w:rsid w:val="00127FD6"/>
    <w:rsid w:val="001360F7"/>
    <w:rsid w:val="00142F8A"/>
    <w:rsid w:val="00147B8C"/>
    <w:rsid w:val="00153245"/>
    <w:rsid w:val="00170E48"/>
    <w:rsid w:val="001836D1"/>
    <w:rsid w:val="00193AB9"/>
    <w:rsid w:val="001B4659"/>
    <w:rsid w:val="001B4888"/>
    <w:rsid w:val="001C68B8"/>
    <w:rsid w:val="001D040D"/>
    <w:rsid w:val="001F6579"/>
    <w:rsid w:val="00213627"/>
    <w:rsid w:val="00213AB5"/>
    <w:rsid w:val="002166AC"/>
    <w:rsid w:val="002176A3"/>
    <w:rsid w:val="00254409"/>
    <w:rsid w:val="00254440"/>
    <w:rsid w:val="002553A5"/>
    <w:rsid w:val="00256536"/>
    <w:rsid w:val="00265E35"/>
    <w:rsid w:val="0027651B"/>
    <w:rsid w:val="00285786"/>
    <w:rsid w:val="00294D3E"/>
    <w:rsid w:val="002A1394"/>
    <w:rsid w:val="002A325B"/>
    <w:rsid w:val="002B526E"/>
    <w:rsid w:val="002D4C88"/>
    <w:rsid w:val="002D5F06"/>
    <w:rsid w:val="002D6B59"/>
    <w:rsid w:val="002E10BE"/>
    <w:rsid w:val="002F09B4"/>
    <w:rsid w:val="002F4B5E"/>
    <w:rsid w:val="00300B7F"/>
    <w:rsid w:val="0030177F"/>
    <w:rsid w:val="00302CA7"/>
    <w:rsid w:val="00303551"/>
    <w:rsid w:val="00324B55"/>
    <w:rsid w:val="00326999"/>
    <w:rsid w:val="00334BAD"/>
    <w:rsid w:val="00351EB9"/>
    <w:rsid w:val="003536AF"/>
    <w:rsid w:val="00375846"/>
    <w:rsid w:val="00397133"/>
    <w:rsid w:val="003A10D4"/>
    <w:rsid w:val="003A2577"/>
    <w:rsid w:val="003A5F4B"/>
    <w:rsid w:val="003C3563"/>
    <w:rsid w:val="003C6267"/>
    <w:rsid w:val="003D7278"/>
    <w:rsid w:val="003E0979"/>
    <w:rsid w:val="003F0DD2"/>
    <w:rsid w:val="0040006B"/>
    <w:rsid w:val="00407E90"/>
    <w:rsid w:val="0041194C"/>
    <w:rsid w:val="00414446"/>
    <w:rsid w:val="00417067"/>
    <w:rsid w:val="0042027F"/>
    <w:rsid w:val="00420704"/>
    <w:rsid w:val="00422D25"/>
    <w:rsid w:val="0042449E"/>
    <w:rsid w:val="00431BBB"/>
    <w:rsid w:val="00442418"/>
    <w:rsid w:val="004565B7"/>
    <w:rsid w:val="00464F4B"/>
    <w:rsid w:val="00466CBD"/>
    <w:rsid w:val="004878CE"/>
    <w:rsid w:val="004959C6"/>
    <w:rsid w:val="004A3DDD"/>
    <w:rsid w:val="004A59B0"/>
    <w:rsid w:val="004A64AB"/>
    <w:rsid w:val="004B39DB"/>
    <w:rsid w:val="004C1715"/>
    <w:rsid w:val="004C5B33"/>
    <w:rsid w:val="004C6E70"/>
    <w:rsid w:val="004D3AA6"/>
    <w:rsid w:val="004D495F"/>
    <w:rsid w:val="004D73F4"/>
    <w:rsid w:val="004E61B2"/>
    <w:rsid w:val="004F717E"/>
    <w:rsid w:val="004F7C74"/>
    <w:rsid w:val="00504E60"/>
    <w:rsid w:val="00527674"/>
    <w:rsid w:val="005328CD"/>
    <w:rsid w:val="00533F67"/>
    <w:rsid w:val="0054013D"/>
    <w:rsid w:val="00545A63"/>
    <w:rsid w:val="00551896"/>
    <w:rsid w:val="00551D16"/>
    <w:rsid w:val="00553907"/>
    <w:rsid w:val="0055509A"/>
    <w:rsid w:val="00566505"/>
    <w:rsid w:val="00571190"/>
    <w:rsid w:val="005746D9"/>
    <w:rsid w:val="00581DA7"/>
    <w:rsid w:val="005A64E9"/>
    <w:rsid w:val="005C3AC3"/>
    <w:rsid w:val="005D35E3"/>
    <w:rsid w:val="005D4246"/>
    <w:rsid w:val="005F3A7C"/>
    <w:rsid w:val="005F4CCE"/>
    <w:rsid w:val="00600D9C"/>
    <w:rsid w:val="006123B7"/>
    <w:rsid w:val="00617243"/>
    <w:rsid w:val="00620C13"/>
    <w:rsid w:val="006228DD"/>
    <w:rsid w:val="00635FA7"/>
    <w:rsid w:val="00642199"/>
    <w:rsid w:val="00654CDD"/>
    <w:rsid w:val="0066166B"/>
    <w:rsid w:val="006712DF"/>
    <w:rsid w:val="006715CE"/>
    <w:rsid w:val="006A0DD5"/>
    <w:rsid w:val="006A3E1C"/>
    <w:rsid w:val="006B21E9"/>
    <w:rsid w:val="006C26B1"/>
    <w:rsid w:val="006D7D6C"/>
    <w:rsid w:val="006F262E"/>
    <w:rsid w:val="00721C8B"/>
    <w:rsid w:val="00722FAE"/>
    <w:rsid w:val="0072444C"/>
    <w:rsid w:val="007309E8"/>
    <w:rsid w:val="007311D6"/>
    <w:rsid w:val="007534F0"/>
    <w:rsid w:val="007747EC"/>
    <w:rsid w:val="0078490D"/>
    <w:rsid w:val="007870DD"/>
    <w:rsid w:val="00794685"/>
    <w:rsid w:val="007968CD"/>
    <w:rsid w:val="007A01BE"/>
    <w:rsid w:val="007D0BC5"/>
    <w:rsid w:val="007D29E4"/>
    <w:rsid w:val="007D3E35"/>
    <w:rsid w:val="007E2725"/>
    <w:rsid w:val="007F0F93"/>
    <w:rsid w:val="00802474"/>
    <w:rsid w:val="0080726C"/>
    <w:rsid w:val="00815308"/>
    <w:rsid w:val="00826E85"/>
    <w:rsid w:val="00831B84"/>
    <w:rsid w:val="008341CB"/>
    <w:rsid w:val="0084755B"/>
    <w:rsid w:val="00850923"/>
    <w:rsid w:val="008534EA"/>
    <w:rsid w:val="00853E67"/>
    <w:rsid w:val="008611BA"/>
    <w:rsid w:val="008647CB"/>
    <w:rsid w:val="00865BC0"/>
    <w:rsid w:val="0086776E"/>
    <w:rsid w:val="00871B5B"/>
    <w:rsid w:val="00881CFB"/>
    <w:rsid w:val="00883BD9"/>
    <w:rsid w:val="00886C18"/>
    <w:rsid w:val="008945CF"/>
    <w:rsid w:val="0089750D"/>
    <w:rsid w:val="008B1770"/>
    <w:rsid w:val="008C1DD8"/>
    <w:rsid w:val="008F432C"/>
    <w:rsid w:val="009010CE"/>
    <w:rsid w:val="0090131F"/>
    <w:rsid w:val="00914556"/>
    <w:rsid w:val="00915234"/>
    <w:rsid w:val="0091636B"/>
    <w:rsid w:val="00923C15"/>
    <w:rsid w:val="009271D9"/>
    <w:rsid w:val="00937CFC"/>
    <w:rsid w:val="00946F8E"/>
    <w:rsid w:val="00946F92"/>
    <w:rsid w:val="00952644"/>
    <w:rsid w:val="0096623D"/>
    <w:rsid w:val="00976387"/>
    <w:rsid w:val="009824CE"/>
    <w:rsid w:val="0098773F"/>
    <w:rsid w:val="00994A70"/>
    <w:rsid w:val="00997824"/>
    <w:rsid w:val="009A3890"/>
    <w:rsid w:val="009B14D3"/>
    <w:rsid w:val="009B380A"/>
    <w:rsid w:val="009B68B2"/>
    <w:rsid w:val="009C1392"/>
    <w:rsid w:val="009C4597"/>
    <w:rsid w:val="009D0ADF"/>
    <w:rsid w:val="009D2052"/>
    <w:rsid w:val="009D756F"/>
    <w:rsid w:val="00A031E0"/>
    <w:rsid w:val="00A07186"/>
    <w:rsid w:val="00A2710B"/>
    <w:rsid w:val="00A40085"/>
    <w:rsid w:val="00A827B8"/>
    <w:rsid w:val="00AA2EB1"/>
    <w:rsid w:val="00AA3E78"/>
    <w:rsid w:val="00AB537D"/>
    <w:rsid w:val="00AC4120"/>
    <w:rsid w:val="00AD21AF"/>
    <w:rsid w:val="00AD3C59"/>
    <w:rsid w:val="00AE14D9"/>
    <w:rsid w:val="00AE4752"/>
    <w:rsid w:val="00AE59A8"/>
    <w:rsid w:val="00AF3CE8"/>
    <w:rsid w:val="00AF44EF"/>
    <w:rsid w:val="00B0737B"/>
    <w:rsid w:val="00B1764E"/>
    <w:rsid w:val="00B2384F"/>
    <w:rsid w:val="00B261C4"/>
    <w:rsid w:val="00B434A4"/>
    <w:rsid w:val="00B52D61"/>
    <w:rsid w:val="00B559B1"/>
    <w:rsid w:val="00B57BD3"/>
    <w:rsid w:val="00B7357E"/>
    <w:rsid w:val="00B91D68"/>
    <w:rsid w:val="00BA6028"/>
    <w:rsid w:val="00BC0A66"/>
    <w:rsid w:val="00BD076C"/>
    <w:rsid w:val="00BD24B7"/>
    <w:rsid w:val="00BD3E0A"/>
    <w:rsid w:val="00BD4EAD"/>
    <w:rsid w:val="00BE3983"/>
    <w:rsid w:val="00BE4449"/>
    <w:rsid w:val="00BE7666"/>
    <w:rsid w:val="00BF2187"/>
    <w:rsid w:val="00BF268F"/>
    <w:rsid w:val="00C00C8B"/>
    <w:rsid w:val="00C07B41"/>
    <w:rsid w:val="00C21E1B"/>
    <w:rsid w:val="00C50271"/>
    <w:rsid w:val="00C558A6"/>
    <w:rsid w:val="00C62723"/>
    <w:rsid w:val="00C6324E"/>
    <w:rsid w:val="00C70239"/>
    <w:rsid w:val="00C70F1D"/>
    <w:rsid w:val="00C76A91"/>
    <w:rsid w:val="00C86354"/>
    <w:rsid w:val="00C90AAD"/>
    <w:rsid w:val="00C90CEE"/>
    <w:rsid w:val="00C959C3"/>
    <w:rsid w:val="00CA1C6E"/>
    <w:rsid w:val="00CA470F"/>
    <w:rsid w:val="00CA5360"/>
    <w:rsid w:val="00CA721F"/>
    <w:rsid w:val="00CB2974"/>
    <w:rsid w:val="00CB3023"/>
    <w:rsid w:val="00CB34A2"/>
    <w:rsid w:val="00CB3989"/>
    <w:rsid w:val="00CB3AD1"/>
    <w:rsid w:val="00CB687E"/>
    <w:rsid w:val="00CB7F95"/>
    <w:rsid w:val="00CC1F2D"/>
    <w:rsid w:val="00CD63F8"/>
    <w:rsid w:val="00CE2516"/>
    <w:rsid w:val="00CE2A2F"/>
    <w:rsid w:val="00CF1322"/>
    <w:rsid w:val="00CF48A3"/>
    <w:rsid w:val="00D033EF"/>
    <w:rsid w:val="00D041B5"/>
    <w:rsid w:val="00D06613"/>
    <w:rsid w:val="00D20CE2"/>
    <w:rsid w:val="00D47E80"/>
    <w:rsid w:val="00D75321"/>
    <w:rsid w:val="00D76591"/>
    <w:rsid w:val="00D83623"/>
    <w:rsid w:val="00D87AD1"/>
    <w:rsid w:val="00DB6742"/>
    <w:rsid w:val="00DC5497"/>
    <w:rsid w:val="00DC6DB4"/>
    <w:rsid w:val="00DD6B6E"/>
    <w:rsid w:val="00DD794B"/>
    <w:rsid w:val="00DE2E32"/>
    <w:rsid w:val="00DE4AEE"/>
    <w:rsid w:val="00E17124"/>
    <w:rsid w:val="00E22FE1"/>
    <w:rsid w:val="00E40639"/>
    <w:rsid w:val="00E471F7"/>
    <w:rsid w:val="00E506FB"/>
    <w:rsid w:val="00E54331"/>
    <w:rsid w:val="00E60DF8"/>
    <w:rsid w:val="00E65116"/>
    <w:rsid w:val="00E90CE9"/>
    <w:rsid w:val="00EA4419"/>
    <w:rsid w:val="00EA4913"/>
    <w:rsid w:val="00EA7BB4"/>
    <w:rsid w:val="00EB0B2E"/>
    <w:rsid w:val="00EE2C8C"/>
    <w:rsid w:val="00EF626C"/>
    <w:rsid w:val="00F0717C"/>
    <w:rsid w:val="00F17FA7"/>
    <w:rsid w:val="00F21F2A"/>
    <w:rsid w:val="00F27AFF"/>
    <w:rsid w:val="00F32EE0"/>
    <w:rsid w:val="00F441B3"/>
    <w:rsid w:val="00F552EE"/>
    <w:rsid w:val="00F5688E"/>
    <w:rsid w:val="00F57980"/>
    <w:rsid w:val="00F71C1B"/>
    <w:rsid w:val="00F74B0E"/>
    <w:rsid w:val="00F82BEB"/>
    <w:rsid w:val="00FB0268"/>
    <w:rsid w:val="00FC0DDD"/>
    <w:rsid w:val="00FC4B59"/>
    <w:rsid w:val="00FC70C1"/>
    <w:rsid w:val="00FE1DAB"/>
    <w:rsid w:val="00FE74C1"/>
    <w:rsid w:val="00FF0A39"/>
    <w:rsid w:val="00FF19FE"/>
    <w:rsid w:val="00FF3443"/>
    <w:rsid w:val="01635F90"/>
    <w:rsid w:val="01CF34B2"/>
    <w:rsid w:val="02BD239A"/>
    <w:rsid w:val="033B3F9D"/>
    <w:rsid w:val="05460FE8"/>
    <w:rsid w:val="05556090"/>
    <w:rsid w:val="05852A33"/>
    <w:rsid w:val="05CC7960"/>
    <w:rsid w:val="0617118D"/>
    <w:rsid w:val="06347897"/>
    <w:rsid w:val="0718708C"/>
    <w:rsid w:val="0927006C"/>
    <w:rsid w:val="0948497F"/>
    <w:rsid w:val="095C5F88"/>
    <w:rsid w:val="0A57101C"/>
    <w:rsid w:val="0B3F7D39"/>
    <w:rsid w:val="0BFF04F8"/>
    <w:rsid w:val="0D013C76"/>
    <w:rsid w:val="0D472EC6"/>
    <w:rsid w:val="0E0E7655"/>
    <w:rsid w:val="0E172E32"/>
    <w:rsid w:val="0E595172"/>
    <w:rsid w:val="0EB44837"/>
    <w:rsid w:val="0F572B77"/>
    <w:rsid w:val="0F6B0BC9"/>
    <w:rsid w:val="104B513C"/>
    <w:rsid w:val="105D3B68"/>
    <w:rsid w:val="107461DC"/>
    <w:rsid w:val="11B2091E"/>
    <w:rsid w:val="12C856E8"/>
    <w:rsid w:val="13F00090"/>
    <w:rsid w:val="14EE5854"/>
    <w:rsid w:val="1688387C"/>
    <w:rsid w:val="169F380E"/>
    <w:rsid w:val="17523F28"/>
    <w:rsid w:val="184E08E8"/>
    <w:rsid w:val="187611A0"/>
    <w:rsid w:val="1926420A"/>
    <w:rsid w:val="19306BE7"/>
    <w:rsid w:val="19A853DD"/>
    <w:rsid w:val="1A454BEF"/>
    <w:rsid w:val="1B2F6282"/>
    <w:rsid w:val="1BE47EBB"/>
    <w:rsid w:val="1DCD5CB6"/>
    <w:rsid w:val="1FCA2809"/>
    <w:rsid w:val="2063502B"/>
    <w:rsid w:val="210B5413"/>
    <w:rsid w:val="224E1FBC"/>
    <w:rsid w:val="234570F8"/>
    <w:rsid w:val="24B004C4"/>
    <w:rsid w:val="25E14461"/>
    <w:rsid w:val="266B6DCB"/>
    <w:rsid w:val="26EC2D24"/>
    <w:rsid w:val="26F23498"/>
    <w:rsid w:val="28695081"/>
    <w:rsid w:val="29D817C9"/>
    <w:rsid w:val="2A492B17"/>
    <w:rsid w:val="2EBD29C5"/>
    <w:rsid w:val="2F4204E2"/>
    <w:rsid w:val="2FA86C75"/>
    <w:rsid w:val="30826ACA"/>
    <w:rsid w:val="30E431B8"/>
    <w:rsid w:val="317875CF"/>
    <w:rsid w:val="34610FD5"/>
    <w:rsid w:val="34655757"/>
    <w:rsid w:val="351B0772"/>
    <w:rsid w:val="35427E1A"/>
    <w:rsid w:val="359416F2"/>
    <w:rsid w:val="36B32CF2"/>
    <w:rsid w:val="37325D9A"/>
    <w:rsid w:val="376F4B20"/>
    <w:rsid w:val="384F5EFC"/>
    <w:rsid w:val="385F648F"/>
    <w:rsid w:val="38A92E78"/>
    <w:rsid w:val="38D11348"/>
    <w:rsid w:val="39C932A6"/>
    <w:rsid w:val="39CF3015"/>
    <w:rsid w:val="3AFE719D"/>
    <w:rsid w:val="3B7D1D21"/>
    <w:rsid w:val="3C141397"/>
    <w:rsid w:val="3DEE3F17"/>
    <w:rsid w:val="3EAE7028"/>
    <w:rsid w:val="3EC30847"/>
    <w:rsid w:val="3EF9313A"/>
    <w:rsid w:val="3FE675AC"/>
    <w:rsid w:val="42F1449A"/>
    <w:rsid w:val="43701967"/>
    <w:rsid w:val="43821C8A"/>
    <w:rsid w:val="43D13BB2"/>
    <w:rsid w:val="44C55E8D"/>
    <w:rsid w:val="450F388F"/>
    <w:rsid w:val="45142DA0"/>
    <w:rsid w:val="46194F35"/>
    <w:rsid w:val="46805690"/>
    <w:rsid w:val="48C2745D"/>
    <w:rsid w:val="4957324F"/>
    <w:rsid w:val="4B514660"/>
    <w:rsid w:val="4C263769"/>
    <w:rsid w:val="4C932D9A"/>
    <w:rsid w:val="4CF167F5"/>
    <w:rsid w:val="4EEC58D1"/>
    <w:rsid w:val="4F6B6C9E"/>
    <w:rsid w:val="50EE5E29"/>
    <w:rsid w:val="51A551D8"/>
    <w:rsid w:val="527E2137"/>
    <w:rsid w:val="52E757F2"/>
    <w:rsid w:val="53381F8E"/>
    <w:rsid w:val="56B57BE6"/>
    <w:rsid w:val="56F16049"/>
    <w:rsid w:val="589A3178"/>
    <w:rsid w:val="58B450FA"/>
    <w:rsid w:val="58D64E41"/>
    <w:rsid w:val="59B14EDF"/>
    <w:rsid w:val="5A447CCC"/>
    <w:rsid w:val="5AF852F0"/>
    <w:rsid w:val="5BF118F6"/>
    <w:rsid w:val="5D802564"/>
    <w:rsid w:val="5D865222"/>
    <w:rsid w:val="5DDE2FD8"/>
    <w:rsid w:val="5F51307D"/>
    <w:rsid w:val="5FD333E0"/>
    <w:rsid w:val="5FF1770A"/>
    <w:rsid w:val="60F90981"/>
    <w:rsid w:val="60FF0D6D"/>
    <w:rsid w:val="61413D3F"/>
    <w:rsid w:val="61AA0A86"/>
    <w:rsid w:val="61F21AD4"/>
    <w:rsid w:val="62DD6862"/>
    <w:rsid w:val="644C2D7E"/>
    <w:rsid w:val="64D972F9"/>
    <w:rsid w:val="651F5E24"/>
    <w:rsid w:val="65A9565C"/>
    <w:rsid w:val="65B625C9"/>
    <w:rsid w:val="66087CD2"/>
    <w:rsid w:val="67181CD3"/>
    <w:rsid w:val="675D5C3A"/>
    <w:rsid w:val="67AC2C82"/>
    <w:rsid w:val="67B0140A"/>
    <w:rsid w:val="684938AA"/>
    <w:rsid w:val="68B17B6C"/>
    <w:rsid w:val="68F11DF0"/>
    <w:rsid w:val="69DB7FA5"/>
    <w:rsid w:val="6B484842"/>
    <w:rsid w:val="6B6930A3"/>
    <w:rsid w:val="6BC554ED"/>
    <w:rsid w:val="6C495BE9"/>
    <w:rsid w:val="6CBB65F4"/>
    <w:rsid w:val="6D6E23F1"/>
    <w:rsid w:val="712B0FE6"/>
    <w:rsid w:val="71AF215B"/>
    <w:rsid w:val="731876D9"/>
    <w:rsid w:val="73F308CA"/>
    <w:rsid w:val="744B7615"/>
    <w:rsid w:val="759B1B42"/>
    <w:rsid w:val="76540D8C"/>
    <w:rsid w:val="77583C88"/>
    <w:rsid w:val="78232504"/>
    <w:rsid w:val="78344052"/>
    <w:rsid w:val="7AE56E6B"/>
    <w:rsid w:val="7AE85039"/>
    <w:rsid w:val="7E6656F5"/>
    <w:rsid w:val="7FB75EFF"/>
    <w:rsid w:val="7FDD6D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unhideWhenUsed/>
    <w:qFormat/>
    <w:uiPriority w:val="0"/>
    <w:pPr>
      <w:jc w:val="left"/>
    </w:pPr>
    <w:rPr>
      <w:rFonts w:ascii="Calibri" w:hAnsi="Calibri"/>
      <w:szCs w:val="22"/>
    </w:rPr>
  </w:style>
  <w:style w:type="paragraph" w:styleId="3">
    <w:name w:val="Body Text"/>
    <w:basedOn w:val="1"/>
    <w:link w:val="18"/>
    <w:autoRedefine/>
    <w:qFormat/>
    <w:uiPriority w:val="1"/>
    <w:rPr>
      <w:rFonts w:ascii="Calibri" w:hAnsi="Calibri"/>
      <w:szCs w:val="21"/>
    </w:rPr>
  </w:style>
  <w:style w:type="paragraph" w:styleId="4">
    <w:name w:val="Plain Text"/>
    <w:basedOn w:val="1"/>
    <w:link w:val="19"/>
    <w:autoRedefine/>
    <w:unhideWhenUsed/>
    <w:qFormat/>
    <w:uiPriority w:val="0"/>
    <w:rPr>
      <w:rFonts w:ascii="宋体" w:hAnsi="Courier New" w:cs="Courier New"/>
      <w:szCs w:val="21"/>
    </w:rPr>
  </w:style>
  <w:style w:type="paragraph" w:styleId="5">
    <w:name w:val="Date"/>
    <w:basedOn w:val="1"/>
    <w:next w:val="1"/>
    <w:link w:val="20"/>
    <w:autoRedefine/>
    <w:qFormat/>
    <w:uiPriority w:val="0"/>
    <w:pPr>
      <w:ind w:left="100" w:leftChars="2500"/>
    </w:pPr>
  </w:style>
  <w:style w:type="paragraph" w:styleId="6">
    <w:name w:val="Balloon Text"/>
    <w:basedOn w:val="1"/>
    <w:link w:val="21"/>
    <w:autoRedefine/>
    <w:qFormat/>
    <w:uiPriority w:val="0"/>
    <w:rPr>
      <w:sz w:val="18"/>
      <w:szCs w:val="18"/>
    </w:rPr>
  </w:style>
  <w:style w:type="paragraph" w:styleId="7">
    <w:name w:val="footer"/>
    <w:basedOn w:val="1"/>
    <w:link w:val="22"/>
    <w:autoRedefine/>
    <w:qFormat/>
    <w:uiPriority w:val="0"/>
    <w:pPr>
      <w:tabs>
        <w:tab w:val="center" w:pos="4153"/>
        <w:tab w:val="right" w:pos="8306"/>
      </w:tabs>
      <w:snapToGrid w:val="0"/>
      <w:jc w:val="left"/>
    </w:pPr>
    <w:rPr>
      <w:sz w:val="18"/>
      <w:szCs w:val="18"/>
    </w:rPr>
  </w:style>
  <w:style w:type="paragraph" w:styleId="8">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24"/>
    <w:autoRedefine/>
    <w:unhideWhenUsed/>
    <w:qFormat/>
    <w:uiPriority w:val="0"/>
    <w:rPr>
      <w:b/>
      <w:bCs/>
    </w:rPr>
  </w:style>
  <w:style w:type="table" w:styleId="11">
    <w:name w:val="Table Grid"/>
    <w:basedOn w:val="10"/>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autoRedefine/>
    <w:qFormat/>
    <w:uiPriority w:val="0"/>
  </w:style>
  <w:style w:type="character" w:styleId="14">
    <w:name w:val="FollowedHyperlink"/>
    <w:autoRedefine/>
    <w:unhideWhenUsed/>
    <w:qFormat/>
    <w:uiPriority w:val="0"/>
    <w:rPr>
      <w:color w:val="004B97"/>
      <w:u w:val="none"/>
    </w:rPr>
  </w:style>
  <w:style w:type="character" w:styleId="15">
    <w:name w:val="Hyperlink"/>
    <w:autoRedefine/>
    <w:unhideWhenUsed/>
    <w:qFormat/>
    <w:uiPriority w:val="0"/>
    <w:rPr>
      <w:color w:val="00376F"/>
      <w:sz w:val="18"/>
      <w:szCs w:val="18"/>
      <w:u w:val="none"/>
    </w:rPr>
  </w:style>
  <w:style w:type="character" w:styleId="16">
    <w:name w:val="annotation reference"/>
    <w:autoRedefine/>
    <w:unhideWhenUsed/>
    <w:qFormat/>
    <w:uiPriority w:val="0"/>
    <w:rPr>
      <w:sz w:val="21"/>
      <w:szCs w:val="21"/>
    </w:rPr>
  </w:style>
  <w:style w:type="character" w:customStyle="1" w:styleId="17">
    <w:name w:val="批注文字 Char"/>
    <w:basedOn w:val="12"/>
    <w:link w:val="2"/>
    <w:autoRedefine/>
    <w:qFormat/>
    <w:uiPriority w:val="0"/>
    <w:rPr>
      <w:rFonts w:ascii="Calibri" w:hAnsi="Calibri" w:eastAsia="宋体" w:cs="Times New Roman"/>
    </w:rPr>
  </w:style>
  <w:style w:type="character" w:customStyle="1" w:styleId="18">
    <w:name w:val="正文文本 Char"/>
    <w:basedOn w:val="12"/>
    <w:link w:val="3"/>
    <w:autoRedefine/>
    <w:qFormat/>
    <w:uiPriority w:val="1"/>
    <w:rPr>
      <w:rFonts w:ascii="Calibri" w:hAnsi="Calibri" w:eastAsia="宋体" w:cs="Times New Roman"/>
      <w:szCs w:val="21"/>
    </w:rPr>
  </w:style>
  <w:style w:type="character" w:customStyle="1" w:styleId="19">
    <w:name w:val="纯文本 Char"/>
    <w:basedOn w:val="12"/>
    <w:link w:val="4"/>
    <w:autoRedefine/>
    <w:qFormat/>
    <w:uiPriority w:val="0"/>
    <w:rPr>
      <w:rFonts w:ascii="宋体" w:hAnsi="Courier New" w:eastAsia="宋体" w:cs="Courier New"/>
      <w:szCs w:val="21"/>
    </w:rPr>
  </w:style>
  <w:style w:type="character" w:customStyle="1" w:styleId="20">
    <w:name w:val="日期 Char"/>
    <w:basedOn w:val="12"/>
    <w:link w:val="5"/>
    <w:autoRedefine/>
    <w:qFormat/>
    <w:uiPriority w:val="0"/>
    <w:rPr>
      <w:rFonts w:ascii="Times New Roman" w:hAnsi="Times New Roman" w:eastAsia="宋体" w:cs="Times New Roman"/>
      <w:szCs w:val="24"/>
    </w:rPr>
  </w:style>
  <w:style w:type="character" w:customStyle="1" w:styleId="21">
    <w:name w:val="批注框文本 Char"/>
    <w:basedOn w:val="12"/>
    <w:link w:val="6"/>
    <w:autoRedefine/>
    <w:qFormat/>
    <w:uiPriority w:val="0"/>
    <w:rPr>
      <w:rFonts w:ascii="Times New Roman" w:hAnsi="Times New Roman" w:eastAsia="宋体" w:cs="Times New Roman"/>
      <w:sz w:val="18"/>
      <w:szCs w:val="18"/>
    </w:rPr>
  </w:style>
  <w:style w:type="character" w:customStyle="1" w:styleId="22">
    <w:name w:val="页脚 Char"/>
    <w:basedOn w:val="12"/>
    <w:link w:val="7"/>
    <w:autoRedefine/>
    <w:qFormat/>
    <w:uiPriority w:val="0"/>
    <w:rPr>
      <w:rFonts w:ascii="Times New Roman" w:hAnsi="Times New Roman" w:eastAsia="宋体" w:cs="Times New Roman"/>
      <w:sz w:val="18"/>
      <w:szCs w:val="18"/>
    </w:rPr>
  </w:style>
  <w:style w:type="character" w:customStyle="1" w:styleId="23">
    <w:name w:val="页眉 Char"/>
    <w:basedOn w:val="12"/>
    <w:link w:val="8"/>
    <w:autoRedefine/>
    <w:qFormat/>
    <w:uiPriority w:val="0"/>
    <w:rPr>
      <w:rFonts w:ascii="Times New Roman" w:hAnsi="Times New Roman" w:eastAsia="宋体" w:cs="Times New Roman"/>
      <w:sz w:val="18"/>
      <w:szCs w:val="18"/>
    </w:rPr>
  </w:style>
  <w:style w:type="character" w:customStyle="1" w:styleId="24">
    <w:name w:val="批注主题 Char"/>
    <w:basedOn w:val="17"/>
    <w:link w:val="9"/>
    <w:autoRedefine/>
    <w:qFormat/>
    <w:uiPriority w:val="0"/>
    <w:rPr>
      <w:rFonts w:ascii="Calibri" w:hAnsi="Calibri" w:eastAsia="宋体" w:cs="Times New Roman"/>
      <w:b/>
      <w:bCs/>
    </w:rPr>
  </w:style>
  <w:style w:type="character" w:customStyle="1" w:styleId="25">
    <w:name w:val="批注文字 Char1"/>
    <w:basedOn w:val="12"/>
    <w:autoRedefine/>
    <w:semiHidden/>
    <w:qFormat/>
    <w:uiPriority w:val="0"/>
    <w:rPr>
      <w:kern w:val="2"/>
      <w:sz w:val="21"/>
      <w:szCs w:val="24"/>
    </w:rPr>
  </w:style>
  <w:style w:type="character" w:customStyle="1" w:styleId="26">
    <w:name w:val="批注主题 Char1"/>
    <w:basedOn w:val="25"/>
    <w:autoRedefine/>
    <w:semiHidden/>
    <w:qFormat/>
    <w:uiPriority w:val="0"/>
    <w:rPr>
      <w:b/>
      <w:bCs/>
      <w:kern w:val="2"/>
      <w:sz w:val="21"/>
      <w:szCs w:val="24"/>
    </w:rPr>
  </w:style>
  <w:style w:type="paragraph" w:customStyle="1" w:styleId="27">
    <w:name w:val="列出段落1"/>
    <w:basedOn w:val="1"/>
    <w:autoRedefine/>
    <w:qFormat/>
    <w:uiPriority w:val="0"/>
    <w:pPr>
      <w:ind w:firstLine="420" w:firstLineChars="200"/>
    </w:pPr>
    <w:rPr>
      <w:rFonts w:ascii="Calibri" w:hAnsi="Calibri"/>
      <w:szCs w:val="21"/>
    </w:rPr>
  </w:style>
  <w:style w:type="paragraph" w:customStyle="1" w:styleId="28">
    <w:name w:val="Char Char Char Char"/>
    <w:basedOn w:val="1"/>
    <w:autoRedefine/>
    <w:qFormat/>
    <w:uiPriority w:val="0"/>
  </w:style>
  <w:style w:type="paragraph" w:customStyle="1" w:styleId="29">
    <w:name w:val="Table Paragraph"/>
    <w:basedOn w:val="1"/>
    <w:autoRedefine/>
    <w:qFormat/>
    <w:uiPriority w:val="99"/>
    <w:pPr>
      <w:jc w:val="left"/>
    </w:pPr>
    <w:rPr>
      <w:rFonts w:ascii="Calibri" w:hAnsi="Calibri"/>
      <w:kern w:val="0"/>
      <w:sz w:val="22"/>
      <w:szCs w:val="22"/>
      <w:lang w:eastAsia="en-US"/>
    </w:rPr>
  </w:style>
  <w:style w:type="paragraph" w:styleId="30">
    <w:name w:val="List Paragraph"/>
    <w:basedOn w:val="1"/>
    <w:autoRedefine/>
    <w:qFormat/>
    <w:uiPriority w:val="34"/>
    <w:pPr>
      <w:ind w:firstLine="420" w:firstLineChars="200"/>
    </w:pPr>
    <w:rPr>
      <w:rFonts w:ascii="Calibri" w:hAnsi="Calibri"/>
      <w:szCs w:val="22"/>
    </w:rPr>
  </w:style>
  <w:style w:type="paragraph" w:customStyle="1" w:styleId="31">
    <w:name w:val="样式2"/>
    <w:basedOn w:val="1"/>
    <w:autoRedefine/>
    <w:qFormat/>
    <w:uiPriority w:val="0"/>
    <w:pPr>
      <w:spacing w:line="320" w:lineRule="exact"/>
      <w:ind w:firstLine="420"/>
    </w:pPr>
    <w:rPr>
      <w:rFonts w:ascii="Calibri" w:hAnsi="Calibri" w:eastAsia="黑体"/>
      <w:szCs w:val="22"/>
    </w:rPr>
  </w:style>
  <w:style w:type="table" w:customStyle="1" w:styleId="32">
    <w:name w:val="Table Normal"/>
    <w:autoRedefine/>
    <w:unhideWhenUsed/>
    <w:qFormat/>
    <w:uiPriority w:val="2"/>
    <w:rPr>
      <w:rFonts w:ascii="Calibri" w:hAnsi="Calibri"/>
    </w:rPr>
    <w:tblPr>
      <w:tblCellMar>
        <w:top w:w="0" w:type="dxa"/>
        <w:left w:w="0" w:type="dxa"/>
        <w:bottom w:w="0" w:type="dxa"/>
        <w:right w:w="0" w:type="dxa"/>
      </w:tblCellMar>
    </w:tblPr>
  </w:style>
  <w:style w:type="character" w:customStyle="1" w:styleId="33">
    <w:name w:val="font31"/>
    <w:basedOn w:val="12"/>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140</Words>
  <Characters>802</Characters>
  <Lines>6</Lines>
  <Paragraphs>1</Paragraphs>
  <TotalTime>27</TotalTime>
  <ScaleCrop>false</ScaleCrop>
  <LinksUpToDate>false</LinksUpToDate>
  <CharactersWithSpaces>941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2024-04-01T06:08:00Z</dcterms:created>
  <dc:creator>1200600159</dc:creator>
  <cp:lastModifiedBy>谢凤鸣</cp:lastModifiedBy>
  <cp:lastPrinted>2020-05-18T08:17:00Z</cp:lastPrinted>
  <dcterms:modified xsi:type="dcterms:W3CDTF">2024-04-12T08:07:22Z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252DF1B90BFC4F78AABD938E6F640429</vt:lpwstr>
  </property>
</Properties>
</file>